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18B" w:rsidRPr="00E76BEB" w:rsidRDefault="00B0118B" w:rsidP="00B013AB">
      <w:pPr>
        <w:pStyle w:val="Title"/>
        <w:spacing w:line="240" w:lineRule="auto"/>
        <w:rPr>
          <w:rFonts w:ascii="Times New Roman" w:hAnsi="Times New Roman" w:cs="Times New Roman"/>
          <w:b/>
          <w:bCs/>
          <w:caps/>
          <w:sz w:val="24"/>
          <w:szCs w:val="24"/>
        </w:rPr>
      </w:pPr>
      <w:r w:rsidRPr="00E76BEB">
        <w:rPr>
          <w:rFonts w:ascii="Times New Roman" w:hAnsi="Times New Roman" w:cs="Times New Roman"/>
          <w:b/>
          <w:bCs/>
          <w:caps/>
          <w:sz w:val="24"/>
          <w:szCs w:val="24"/>
        </w:rPr>
        <w:t>Российская Федерация</w:t>
      </w:r>
    </w:p>
    <w:p w:rsidR="00B0118B" w:rsidRPr="00E76BEB" w:rsidRDefault="00B0118B" w:rsidP="00B013AB">
      <w:pPr>
        <w:pStyle w:val="Subtitle"/>
        <w:spacing w:line="240" w:lineRule="auto"/>
        <w:rPr>
          <w:rFonts w:ascii="Times New Roman" w:hAnsi="Times New Roman" w:cs="Times New Roman"/>
          <w:b/>
          <w:bCs/>
          <w:sz w:val="24"/>
          <w:szCs w:val="24"/>
        </w:rPr>
      </w:pPr>
      <w:r w:rsidRPr="00E76BEB">
        <w:rPr>
          <w:rFonts w:ascii="Times New Roman" w:hAnsi="Times New Roman" w:cs="Times New Roman"/>
          <w:b/>
          <w:bCs/>
          <w:sz w:val="24"/>
          <w:szCs w:val="24"/>
        </w:rPr>
        <w:t>АДМИНИСТРАЦИЯ УНЕЧСКОГО РАЙОНА БРЯНСКОЙ ОБЛАСТИ</w:t>
      </w:r>
    </w:p>
    <w:p w:rsidR="00B0118B" w:rsidRDefault="00B0118B" w:rsidP="00B013AB">
      <w:pPr>
        <w:pStyle w:val="Subtitle"/>
        <w:spacing w:line="240" w:lineRule="auto"/>
        <w:rPr>
          <w:rFonts w:ascii="Times New Roman" w:hAnsi="Times New Roman" w:cs="Times New Roman"/>
          <w:b/>
          <w:bCs/>
          <w:i/>
          <w:iCs/>
          <w:spacing w:val="40"/>
        </w:rPr>
      </w:pPr>
    </w:p>
    <w:p w:rsidR="00B0118B" w:rsidRPr="00E76BEB" w:rsidRDefault="00B0118B" w:rsidP="00B013AB">
      <w:pPr>
        <w:pStyle w:val="Subtitle"/>
        <w:spacing w:line="240" w:lineRule="auto"/>
        <w:rPr>
          <w:rFonts w:ascii="Times New Roman" w:hAnsi="Times New Roman" w:cs="Times New Roman"/>
          <w:b/>
          <w:bCs/>
          <w:i/>
          <w:iCs/>
          <w:spacing w:val="40"/>
        </w:rPr>
      </w:pPr>
      <w:r w:rsidRPr="00E76BEB">
        <w:rPr>
          <w:rFonts w:ascii="Times New Roman" w:hAnsi="Times New Roman" w:cs="Times New Roman"/>
          <w:b/>
          <w:bCs/>
          <w:i/>
          <w:iCs/>
          <w:spacing w:val="40"/>
        </w:rPr>
        <w:t>ПОСТАНОВЛЕНИЕ</w:t>
      </w:r>
    </w:p>
    <w:p w:rsidR="00B0118B" w:rsidRDefault="00B0118B" w:rsidP="00B013AB">
      <w:pPr>
        <w:pStyle w:val="Subtitle"/>
        <w:spacing w:line="240" w:lineRule="auto"/>
        <w:jc w:val="left"/>
        <w:rPr>
          <w:rFonts w:ascii="Times New Roman" w:hAnsi="Times New Roman" w:cs="Times New Roman"/>
          <w:b/>
          <w:bCs/>
          <w:spacing w:val="40"/>
          <w:sz w:val="22"/>
          <w:szCs w:val="22"/>
        </w:rPr>
      </w:pPr>
    </w:p>
    <w:p w:rsidR="00B0118B" w:rsidRPr="00E76BEB" w:rsidRDefault="00B0118B" w:rsidP="00B013AB">
      <w:pPr>
        <w:pStyle w:val="Subtitle"/>
        <w:spacing w:line="240" w:lineRule="auto"/>
        <w:jc w:val="left"/>
        <w:rPr>
          <w:rFonts w:ascii="Times New Roman" w:hAnsi="Times New Roman" w:cs="Times New Roman"/>
          <w:b/>
          <w:bCs/>
          <w:spacing w:val="40"/>
          <w:sz w:val="22"/>
          <w:szCs w:val="22"/>
        </w:rPr>
      </w:pPr>
    </w:p>
    <w:p w:rsidR="00B0118B" w:rsidRPr="00CA2239" w:rsidRDefault="00B0118B" w:rsidP="00B013AB">
      <w:pPr>
        <w:spacing w:after="0" w:line="240" w:lineRule="auto"/>
        <w:rPr>
          <w:rFonts w:ascii="Times New Roman" w:hAnsi="Times New Roman" w:cs="Times New Roman"/>
          <w:sz w:val="24"/>
          <w:szCs w:val="24"/>
        </w:rPr>
      </w:pPr>
      <w:r w:rsidRPr="00CA2239">
        <w:rPr>
          <w:rFonts w:ascii="Times New Roman" w:hAnsi="Times New Roman" w:cs="Times New Roman"/>
          <w:sz w:val="24"/>
          <w:szCs w:val="24"/>
        </w:rPr>
        <w:t xml:space="preserve">От </w:t>
      </w:r>
      <w:r>
        <w:rPr>
          <w:rFonts w:ascii="Times New Roman" w:hAnsi="Times New Roman" w:cs="Times New Roman"/>
          <w:sz w:val="24"/>
          <w:szCs w:val="24"/>
        </w:rPr>
        <w:t xml:space="preserve">21.09.2022 </w:t>
      </w:r>
      <w:r w:rsidRPr="00074998">
        <w:rPr>
          <w:rFonts w:ascii="Times New Roman" w:hAnsi="Times New Roman" w:cs="Times New Roman"/>
          <w:sz w:val="24"/>
          <w:szCs w:val="24"/>
        </w:rPr>
        <w:t xml:space="preserve">№ </w:t>
      </w:r>
      <w:r>
        <w:rPr>
          <w:rFonts w:ascii="Times New Roman" w:hAnsi="Times New Roman" w:cs="Times New Roman"/>
          <w:sz w:val="24"/>
          <w:szCs w:val="24"/>
        </w:rPr>
        <w:t>256</w:t>
      </w:r>
    </w:p>
    <w:p w:rsidR="00B0118B" w:rsidRPr="00EB65B0" w:rsidRDefault="00B0118B" w:rsidP="00B013AB">
      <w:pPr>
        <w:spacing w:after="0" w:line="240" w:lineRule="auto"/>
        <w:rPr>
          <w:rFonts w:ascii="Times New Roman" w:hAnsi="Times New Roman" w:cs="Times New Roman"/>
          <w:sz w:val="24"/>
          <w:szCs w:val="24"/>
        </w:rPr>
      </w:pPr>
      <w:r w:rsidRPr="00EB65B0">
        <w:rPr>
          <w:rFonts w:ascii="Times New Roman" w:hAnsi="Times New Roman" w:cs="Times New Roman"/>
          <w:sz w:val="24"/>
          <w:szCs w:val="24"/>
        </w:rPr>
        <w:t>г. Унеча, Брянской области</w:t>
      </w:r>
    </w:p>
    <w:p w:rsidR="00B0118B" w:rsidRDefault="00B0118B" w:rsidP="00B013AB">
      <w:pPr>
        <w:adjustRightInd w:val="0"/>
        <w:spacing w:after="0" w:line="240" w:lineRule="auto"/>
        <w:ind w:right="4678"/>
        <w:jc w:val="both"/>
        <w:outlineLvl w:val="0"/>
        <w:rPr>
          <w:rFonts w:ascii="Times New Roman" w:hAnsi="Times New Roman" w:cs="Times New Roman"/>
          <w:sz w:val="28"/>
          <w:szCs w:val="28"/>
        </w:rPr>
      </w:pPr>
    </w:p>
    <w:p w:rsidR="00B0118B" w:rsidRPr="00E76BEB" w:rsidRDefault="00B0118B" w:rsidP="00B013AB">
      <w:pPr>
        <w:adjustRightInd w:val="0"/>
        <w:spacing w:after="0" w:line="240" w:lineRule="auto"/>
        <w:ind w:right="4678"/>
        <w:jc w:val="both"/>
        <w:outlineLvl w:val="0"/>
        <w:rPr>
          <w:rFonts w:ascii="Times New Roman" w:hAnsi="Times New Roman" w:cs="Times New Roman"/>
          <w:sz w:val="28"/>
          <w:szCs w:val="28"/>
        </w:rPr>
      </w:pPr>
      <w:r w:rsidRPr="00176F2E">
        <w:rPr>
          <w:rFonts w:ascii="Times New Roman" w:hAnsi="Times New Roman" w:cs="Times New Roman"/>
          <w:sz w:val="28"/>
          <w:szCs w:val="28"/>
        </w:rPr>
        <w:t>Об утверждении Порядка проведения общественных обсуждений проектов муниципальных правовых актов администрации</w:t>
      </w:r>
      <w:r>
        <w:rPr>
          <w:rFonts w:ascii="Times New Roman" w:hAnsi="Times New Roman" w:cs="Times New Roman"/>
          <w:sz w:val="28"/>
          <w:szCs w:val="28"/>
        </w:rPr>
        <w:t xml:space="preserve"> </w:t>
      </w:r>
      <w:r w:rsidRPr="00176F2E">
        <w:rPr>
          <w:rFonts w:ascii="Times New Roman" w:hAnsi="Times New Roman" w:cs="Times New Roman"/>
          <w:sz w:val="28"/>
          <w:szCs w:val="28"/>
        </w:rPr>
        <w:t>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w:t>
      </w:r>
      <w:r>
        <w:rPr>
          <w:rFonts w:ascii="Times New Roman" w:hAnsi="Times New Roman" w:cs="Times New Roman"/>
          <w:sz w:val="28"/>
          <w:szCs w:val="28"/>
        </w:rPr>
        <w:t xml:space="preserve"> муниципального </w:t>
      </w:r>
      <w:r w:rsidRPr="00176F2E">
        <w:rPr>
          <w:rFonts w:ascii="Times New Roman" w:hAnsi="Times New Roman" w:cs="Times New Roman"/>
          <w:sz w:val="28"/>
          <w:szCs w:val="28"/>
        </w:rPr>
        <w:t>района Брянской области</w:t>
      </w:r>
    </w:p>
    <w:p w:rsidR="00B0118B" w:rsidRDefault="00B0118B" w:rsidP="00B013AB">
      <w:pPr>
        <w:tabs>
          <w:tab w:val="left" w:pos="993"/>
        </w:tabs>
        <w:adjustRightInd w:val="0"/>
        <w:spacing w:after="0" w:line="240" w:lineRule="auto"/>
        <w:ind w:firstLine="709"/>
        <w:jc w:val="both"/>
        <w:outlineLvl w:val="0"/>
        <w:rPr>
          <w:rFonts w:ascii="Times New Roman" w:hAnsi="Times New Roman" w:cs="Times New Roman"/>
          <w:sz w:val="24"/>
          <w:szCs w:val="24"/>
        </w:rPr>
      </w:pPr>
    </w:p>
    <w:p w:rsidR="00B0118B" w:rsidRDefault="00B0118B" w:rsidP="00B013AB">
      <w:pPr>
        <w:tabs>
          <w:tab w:val="left" w:pos="993"/>
        </w:tabs>
        <w:adjustRightInd w:val="0"/>
        <w:spacing w:after="0" w:line="240" w:lineRule="auto"/>
        <w:ind w:firstLine="709"/>
        <w:jc w:val="both"/>
        <w:outlineLvl w:val="0"/>
        <w:rPr>
          <w:rFonts w:ascii="Times New Roman" w:hAnsi="Times New Roman" w:cs="Times New Roman"/>
          <w:sz w:val="24"/>
          <w:szCs w:val="24"/>
        </w:rPr>
      </w:pPr>
    </w:p>
    <w:p w:rsidR="00B0118B" w:rsidRDefault="00B0118B" w:rsidP="00B013AB">
      <w:pPr>
        <w:tabs>
          <w:tab w:val="left" w:pos="993"/>
        </w:tabs>
        <w:adjustRightInd w:val="0"/>
        <w:spacing w:after="0" w:line="240" w:lineRule="auto"/>
        <w:ind w:firstLine="709"/>
        <w:jc w:val="both"/>
        <w:outlineLvl w:val="0"/>
        <w:rPr>
          <w:rFonts w:ascii="Times New Roman" w:hAnsi="Times New Roman" w:cs="Times New Roman"/>
          <w:sz w:val="24"/>
          <w:szCs w:val="24"/>
        </w:rPr>
      </w:pPr>
    </w:p>
    <w:p w:rsidR="00B0118B" w:rsidRDefault="00B0118B" w:rsidP="00B013AB">
      <w:pPr>
        <w:tabs>
          <w:tab w:val="left" w:pos="993"/>
        </w:tabs>
        <w:adjustRightInd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В соответствии со статьей</w:t>
      </w:r>
      <w:r w:rsidRPr="00DF0B1A">
        <w:rPr>
          <w:rFonts w:ascii="Times New Roman" w:hAnsi="Times New Roman" w:cs="Times New Roman"/>
          <w:sz w:val="24"/>
          <w:szCs w:val="24"/>
        </w:rPr>
        <w:t xml:space="preserve"> 44 Федерального закона от 31.07.2020№ 248-ФЗ «О государственном контроле (надзоре) и муниципальном контроле в Российской Федерации», постановлением Правительства Российской Федерации </w:t>
      </w:r>
      <w:r>
        <w:rPr>
          <w:rFonts w:ascii="Times New Roman" w:hAnsi="Times New Roman" w:cs="Times New Roman"/>
          <w:sz w:val="24"/>
          <w:szCs w:val="24"/>
        </w:rPr>
        <w:t xml:space="preserve">от 25.06.2021 </w:t>
      </w:r>
      <w:r w:rsidRPr="00DF0B1A">
        <w:rPr>
          <w:rFonts w:ascii="Times New Roman" w:hAnsi="Times New Roman" w:cs="Times New Roman"/>
          <w:sz w:val="24"/>
          <w:szCs w:val="24"/>
        </w:rPr>
        <w:t>№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Федеральным законом от 06.10.2003 № 131-ФЗ «Об общих принципах организации местного самоуправления в Российской Федерации», Уставом</w:t>
      </w:r>
      <w:r>
        <w:rPr>
          <w:rFonts w:ascii="Times New Roman" w:hAnsi="Times New Roman" w:cs="Times New Roman"/>
          <w:sz w:val="24"/>
          <w:szCs w:val="24"/>
        </w:rPr>
        <w:t xml:space="preserve"> муниципального образования «Унечский муниципальный район Брянской области»</w:t>
      </w:r>
    </w:p>
    <w:p w:rsidR="00B0118B" w:rsidRPr="00775B33" w:rsidRDefault="00B0118B" w:rsidP="00B013AB">
      <w:pPr>
        <w:tabs>
          <w:tab w:val="left" w:pos="993"/>
        </w:tabs>
        <w:adjustRightInd w:val="0"/>
        <w:spacing w:after="0" w:line="240" w:lineRule="auto"/>
        <w:ind w:firstLine="709"/>
        <w:jc w:val="both"/>
        <w:outlineLvl w:val="0"/>
        <w:rPr>
          <w:rFonts w:ascii="Times New Roman" w:hAnsi="Times New Roman" w:cs="Times New Roman"/>
          <w:sz w:val="24"/>
          <w:szCs w:val="24"/>
        </w:rPr>
      </w:pPr>
    </w:p>
    <w:p w:rsidR="00B0118B" w:rsidRDefault="00B0118B" w:rsidP="00B013AB">
      <w:pPr>
        <w:tabs>
          <w:tab w:val="left" w:pos="342"/>
          <w:tab w:val="num" w:pos="513"/>
          <w:tab w:val="left" w:pos="993"/>
        </w:tabs>
        <w:spacing w:after="0" w:line="240" w:lineRule="auto"/>
        <w:ind w:firstLine="709"/>
        <w:jc w:val="both"/>
        <w:rPr>
          <w:rFonts w:ascii="Times New Roman" w:hAnsi="Times New Roman" w:cs="Times New Roman"/>
          <w:sz w:val="24"/>
          <w:szCs w:val="24"/>
        </w:rPr>
      </w:pPr>
      <w:r w:rsidRPr="00775B33">
        <w:rPr>
          <w:rFonts w:ascii="Times New Roman" w:hAnsi="Times New Roman" w:cs="Times New Roman"/>
          <w:sz w:val="24"/>
          <w:szCs w:val="24"/>
        </w:rPr>
        <w:t>ПОСТАНОВЛЯЮ:</w:t>
      </w:r>
    </w:p>
    <w:p w:rsidR="00B0118B" w:rsidRPr="00775B33" w:rsidRDefault="00B0118B" w:rsidP="00B013AB">
      <w:pPr>
        <w:tabs>
          <w:tab w:val="left" w:pos="342"/>
          <w:tab w:val="num" w:pos="513"/>
          <w:tab w:val="left" w:pos="993"/>
        </w:tabs>
        <w:spacing w:after="0" w:line="240" w:lineRule="auto"/>
        <w:ind w:firstLine="709"/>
        <w:jc w:val="both"/>
        <w:rPr>
          <w:rFonts w:ascii="Times New Roman" w:hAnsi="Times New Roman" w:cs="Times New Roman"/>
          <w:sz w:val="24"/>
          <w:szCs w:val="24"/>
        </w:rPr>
      </w:pPr>
    </w:p>
    <w:p w:rsidR="00B0118B" w:rsidRDefault="00B0118B" w:rsidP="00B013AB">
      <w:pPr>
        <w:pStyle w:val="ListParagraph"/>
        <w:numPr>
          <w:ilvl w:val="0"/>
          <w:numId w:val="2"/>
        </w:numPr>
        <w:tabs>
          <w:tab w:val="left" w:pos="342"/>
          <w:tab w:val="left" w:pos="993"/>
        </w:tabs>
        <w:spacing w:after="0" w:line="240" w:lineRule="auto"/>
        <w:ind w:left="0" w:firstLine="709"/>
        <w:jc w:val="both"/>
        <w:rPr>
          <w:rFonts w:ascii="Times New Roman" w:hAnsi="Times New Roman" w:cs="Times New Roman"/>
          <w:sz w:val="24"/>
          <w:szCs w:val="24"/>
        </w:rPr>
      </w:pPr>
      <w:r w:rsidRPr="00176F2E">
        <w:rPr>
          <w:rFonts w:ascii="Times New Roman" w:hAnsi="Times New Roman" w:cs="Times New Roman"/>
          <w:sz w:val="24"/>
          <w:szCs w:val="24"/>
        </w:rPr>
        <w:t>Утвердить прилагаемый Порядок проведения общественных обсуждений проектов муниципальных правовых актов администрации</w:t>
      </w:r>
      <w:r>
        <w:rPr>
          <w:rFonts w:ascii="Times New Roman" w:hAnsi="Times New Roman" w:cs="Times New Roman"/>
          <w:sz w:val="24"/>
          <w:szCs w:val="24"/>
        </w:rPr>
        <w:t xml:space="preserve"> </w:t>
      </w:r>
      <w:r w:rsidRPr="00176F2E">
        <w:rPr>
          <w:rFonts w:ascii="Times New Roman" w:hAnsi="Times New Roman" w:cs="Times New Roman"/>
          <w:sz w:val="24"/>
          <w:szCs w:val="24"/>
        </w:rPr>
        <w:t>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w:t>
      </w:r>
      <w:r>
        <w:rPr>
          <w:rFonts w:ascii="Times New Roman" w:hAnsi="Times New Roman" w:cs="Times New Roman"/>
          <w:sz w:val="24"/>
          <w:szCs w:val="24"/>
        </w:rPr>
        <w:t xml:space="preserve"> Брянской области</w:t>
      </w:r>
      <w:r w:rsidRPr="00176F2E">
        <w:rPr>
          <w:rFonts w:ascii="Times New Roman" w:hAnsi="Times New Roman" w:cs="Times New Roman"/>
          <w:sz w:val="24"/>
          <w:szCs w:val="24"/>
        </w:rPr>
        <w:t>, в том числе в границах сельских поселений Унечского</w:t>
      </w:r>
      <w:r>
        <w:rPr>
          <w:rFonts w:ascii="Times New Roman" w:hAnsi="Times New Roman" w:cs="Times New Roman"/>
          <w:sz w:val="24"/>
          <w:szCs w:val="24"/>
        </w:rPr>
        <w:t xml:space="preserve"> муниципального </w:t>
      </w:r>
      <w:r w:rsidRPr="00176F2E">
        <w:rPr>
          <w:rFonts w:ascii="Times New Roman" w:hAnsi="Times New Roman" w:cs="Times New Roman"/>
          <w:sz w:val="24"/>
          <w:szCs w:val="24"/>
        </w:rPr>
        <w:t>района Брянской области.</w:t>
      </w:r>
    </w:p>
    <w:p w:rsidR="00B0118B" w:rsidRPr="00176F2E" w:rsidRDefault="00B0118B" w:rsidP="007E5A17">
      <w:pPr>
        <w:adjustRightInd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2. </w:t>
      </w:r>
      <w:r w:rsidRPr="007E5A17">
        <w:rPr>
          <w:rFonts w:ascii="Times New Roman" w:hAnsi="Times New Roman" w:cs="Times New Roman"/>
          <w:sz w:val="24"/>
          <w:szCs w:val="24"/>
        </w:rPr>
        <w:t xml:space="preserve">Признать утратившим силу постановление администрации Унечского района от 27.09.2021 года №261 </w:t>
      </w:r>
      <w:r>
        <w:rPr>
          <w:rFonts w:ascii="Times New Roman" w:hAnsi="Times New Roman" w:cs="Times New Roman"/>
          <w:sz w:val="24"/>
          <w:szCs w:val="24"/>
        </w:rPr>
        <w:t>«</w:t>
      </w:r>
      <w:r w:rsidRPr="007E5A17">
        <w:rPr>
          <w:rFonts w:ascii="Times New Roman" w:hAnsi="Times New Roman" w:cs="Times New Roman"/>
          <w:sz w:val="24"/>
          <w:szCs w:val="24"/>
        </w:rPr>
        <w:t>Об утверждении Порядка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r>
        <w:rPr>
          <w:rFonts w:ascii="Times New Roman" w:hAnsi="Times New Roman" w:cs="Times New Roman"/>
          <w:sz w:val="24"/>
          <w:szCs w:val="24"/>
        </w:rPr>
        <w:t>».</w:t>
      </w:r>
    </w:p>
    <w:p w:rsidR="00B0118B" w:rsidRPr="007E5A17" w:rsidRDefault="00B0118B" w:rsidP="007E5A17">
      <w:pPr>
        <w:tabs>
          <w:tab w:val="left" w:pos="0"/>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7E5A17">
        <w:rPr>
          <w:rFonts w:ascii="Times New Roman" w:hAnsi="Times New Roman" w:cs="Times New Roman"/>
          <w:sz w:val="24"/>
          <w:szCs w:val="24"/>
        </w:rPr>
        <w:t xml:space="preserve">Опубликовать данное постановление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 </w:t>
      </w:r>
    </w:p>
    <w:p w:rsidR="00B0118B" w:rsidRPr="007E5A17" w:rsidRDefault="00B0118B" w:rsidP="007E5A17">
      <w:pPr>
        <w:tabs>
          <w:tab w:val="left" w:pos="0"/>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7E5A17">
        <w:rPr>
          <w:rFonts w:ascii="Times New Roman" w:hAnsi="Times New Roman" w:cs="Times New Roman"/>
          <w:sz w:val="24"/>
          <w:szCs w:val="24"/>
        </w:rPr>
        <w:t>Контроль за исполнением настоящего постановления возложить на заместителя главы администрации Унечского района И.М. Волкович.</w:t>
      </w:r>
    </w:p>
    <w:p w:rsidR="00B0118B" w:rsidRDefault="00B0118B" w:rsidP="00B013AB">
      <w:pPr>
        <w:tabs>
          <w:tab w:val="left" w:pos="342"/>
        </w:tabs>
        <w:spacing w:after="0" w:line="240" w:lineRule="auto"/>
        <w:ind w:left="360"/>
        <w:jc w:val="both"/>
        <w:rPr>
          <w:rFonts w:ascii="Times New Roman" w:hAnsi="Times New Roman" w:cs="Times New Roman"/>
          <w:sz w:val="24"/>
          <w:szCs w:val="24"/>
        </w:rPr>
      </w:pPr>
    </w:p>
    <w:p w:rsidR="00B0118B" w:rsidRDefault="00B0118B" w:rsidP="00B013AB">
      <w:pPr>
        <w:tabs>
          <w:tab w:val="left" w:pos="342"/>
        </w:tabs>
        <w:spacing w:after="0" w:line="240" w:lineRule="auto"/>
        <w:ind w:left="360"/>
        <w:jc w:val="both"/>
        <w:rPr>
          <w:rFonts w:ascii="Times New Roman" w:hAnsi="Times New Roman" w:cs="Times New Roman"/>
          <w:sz w:val="24"/>
          <w:szCs w:val="24"/>
        </w:rPr>
      </w:pPr>
    </w:p>
    <w:p w:rsidR="00B0118B" w:rsidRPr="00CD6AC7" w:rsidRDefault="00B0118B" w:rsidP="00B013AB">
      <w:pPr>
        <w:tabs>
          <w:tab w:val="left" w:pos="342"/>
        </w:tabs>
        <w:spacing w:after="0" w:line="240" w:lineRule="auto"/>
        <w:ind w:left="360"/>
        <w:jc w:val="both"/>
        <w:rPr>
          <w:rFonts w:ascii="Times New Roman" w:hAnsi="Times New Roman" w:cs="Times New Roman"/>
          <w:color w:val="000000"/>
          <w:sz w:val="24"/>
          <w:szCs w:val="24"/>
        </w:rPr>
      </w:pPr>
    </w:p>
    <w:p w:rsidR="00B0118B" w:rsidRPr="00CD6AC7" w:rsidRDefault="00B0118B" w:rsidP="00B013AB">
      <w:pPr>
        <w:tabs>
          <w:tab w:val="num" w:pos="0"/>
        </w:tabs>
        <w:spacing w:after="0" w:line="240" w:lineRule="auto"/>
        <w:jc w:val="both"/>
        <w:rPr>
          <w:rFonts w:ascii="Times New Roman" w:hAnsi="Times New Roman" w:cs="Times New Roman"/>
          <w:color w:val="000000"/>
          <w:sz w:val="24"/>
          <w:szCs w:val="24"/>
        </w:rPr>
      </w:pPr>
      <w:r w:rsidRPr="00CD6AC7">
        <w:rPr>
          <w:rFonts w:ascii="Times New Roman" w:hAnsi="Times New Roman" w:cs="Times New Roman"/>
          <w:color w:val="000000"/>
          <w:sz w:val="24"/>
          <w:szCs w:val="24"/>
        </w:rPr>
        <w:t>Глава администрации района                                                                                              А.М. Кусков</w:t>
      </w:r>
    </w:p>
    <w:p w:rsidR="00B0118B" w:rsidRDefault="00B0118B" w:rsidP="00B013AB">
      <w:pPr>
        <w:tabs>
          <w:tab w:val="num" w:pos="0"/>
        </w:tabs>
        <w:spacing w:after="0" w:line="240" w:lineRule="auto"/>
        <w:jc w:val="both"/>
        <w:rPr>
          <w:rFonts w:ascii="Times New Roman" w:hAnsi="Times New Roman" w:cs="Times New Roman"/>
          <w:color w:val="000000"/>
          <w:sz w:val="24"/>
          <w:szCs w:val="24"/>
        </w:rPr>
      </w:pPr>
    </w:p>
    <w:p w:rsidR="00B0118B" w:rsidRPr="00CD6AC7" w:rsidRDefault="00B0118B" w:rsidP="00B013AB">
      <w:pPr>
        <w:tabs>
          <w:tab w:val="num" w:pos="0"/>
        </w:tabs>
        <w:spacing w:after="0" w:line="240" w:lineRule="auto"/>
        <w:jc w:val="both"/>
        <w:rPr>
          <w:rFonts w:ascii="Times New Roman" w:hAnsi="Times New Roman" w:cs="Times New Roman"/>
          <w:color w:val="000000"/>
          <w:sz w:val="24"/>
          <w:szCs w:val="24"/>
        </w:rPr>
      </w:pPr>
    </w:p>
    <w:p w:rsidR="00B0118B" w:rsidRPr="00CD6AC7" w:rsidRDefault="00B0118B" w:rsidP="00B013AB">
      <w:pPr>
        <w:tabs>
          <w:tab w:val="num" w:pos="0"/>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Pr="00176F2E" w:rsidRDefault="00B0118B" w:rsidP="00B013AB">
      <w:pPr>
        <w:spacing w:after="0" w:line="240" w:lineRule="auto"/>
        <w:ind w:left="6379"/>
        <w:outlineLvl w:val="0"/>
        <w:rPr>
          <w:rFonts w:ascii="Times New Roman" w:hAnsi="Times New Roman" w:cs="Times New Roman"/>
          <w:sz w:val="24"/>
          <w:szCs w:val="24"/>
          <w:lang w:eastAsia="en-US"/>
        </w:rPr>
      </w:pPr>
      <w:r w:rsidRPr="00176F2E">
        <w:rPr>
          <w:rFonts w:ascii="Times New Roman" w:hAnsi="Times New Roman" w:cs="Times New Roman"/>
          <w:sz w:val="24"/>
          <w:szCs w:val="24"/>
          <w:lang w:eastAsia="en-US"/>
        </w:rPr>
        <w:t>Утвержден</w:t>
      </w:r>
    </w:p>
    <w:p w:rsidR="00B0118B" w:rsidRDefault="00B0118B" w:rsidP="00B013AB">
      <w:pPr>
        <w:spacing w:after="0" w:line="240" w:lineRule="auto"/>
        <w:ind w:left="6379"/>
        <w:jc w:val="both"/>
        <w:rPr>
          <w:rFonts w:ascii="Times New Roman" w:hAnsi="Times New Roman" w:cs="Times New Roman"/>
          <w:color w:val="000000"/>
          <w:sz w:val="24"/>
          <w:szCs w:val="24"/>
          <w:lang w:eastAsia="en-US"/>
        </w:rPr>
      </w:pPr>
      <w:r w:rsidRPr="00176F2E">
        <w:rPr>
          <w:rFonts w:ascii="Times New Roman" w:hAnsi="Times New Roman" w:cs="Times New Roman"/>
          <w:sz w:val="24"/>
          <w:szCs w:val="24"/>
          <w:lang w:eastAsia="en-US"/>
        </w:rPr>
        <w:t xml:space="preserve">постановлением администрации </w:t>
      </w:r>
      <w:r w:rsidRPr="00176F2E">
        <w:rPr>
          <w:rFonts w:ascii="Times New Roman" w:hAnsi="Times New Roman" w:cs="Times New Roman"/>
          <w:color w:val="000000"/>
          <w:sz w:val="24"/>
          <w:szCs w:val="24"/>
          <w:lang w:eastAsia="en-US"/>
        </w:rPr>
        <w:t xml:space="preserve">Унечского района </w:t>
      </w:r>
    </w:p>
    <w:p w:rsidR="00B0118B" w:rsidRPr="00176F2E" w:rsidRDefault="00B0118B" w:rsidP="00B013AB">
      <w:pPr>
        <w:spacing w:after="0" w:line="240" w:lineRule="auto"/>
        <w:ind w:left="637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от </w:t>
      </w:r>
      <w:r>
        <w:rPr>
          <w:rFonts w:ascii="Times New Roman" w:hAnsi="Times New Roman" w:cs="Times New Roman"/>
          <w:sz w:val="24"/>
          <w:szCs w:val="24"/>
          <w:lang w:eastAsia="en-US"/>
        </w:rPr>
        <w:t>21.09.2022  № 256</w:t>
      </w: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Порядок</w:t>
      </w:r>
    </w:p>
    <w:p w:rsidR="00B0118B" w:rsidRPr="00176F2E" w:rsidRDefault="00B0118B" w:rsidP="00B013AB">
      <w:pPr>
        <w:spacing w:after="0" w:line="240" w:lineRule="auto"/>
        <w:jc w:val="center"/>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w:t>
      </w:r>
      <w:r>
        <w:rPr>
          <w:rFonts w:ascii="Times New Roman" w:hAnsi="Times New Roman" w:cs="Times New Roman"/>
          <w:sz w:val="24"/>
          <w:szCs w:val="24"/>
          <w:lang w:eastAsia="en-US"/>
        </w:rPr>
        <w:t xml:space="preserve">нечского муниципального района </w:t>
      </w:r>
      <w:r w:rsidRPr="00176F2E">
        <w:rPr>
          <w:rFonts w:ascii="Times New Roman" w:hAnsi="Times New Roman" w:cs="Times New Roman"/>
          <w:sz w:val="24"/>
          <w:szCs w:val="24"/>
          <w:lang w:eastAsia="en-US"/>
        </w:rPr>
        <w:t>Брянской области</w:t>
      </w:r>
      <w:r>
        <w:rPr>
          <w:rFonts w:ascii="Times New Roman" w:hAnsi="Times New Roman" w:cs="Times New Roman"/>
          <w:sz w:val="24"/>
          <w:szCs w:val="24"/>
          <w:lang w:eastAsia="en-US"/>
        </w:rPr>
        <w:t xml:space="preserve">, </w:t>
      </w:r>
      <w:r w:rsidRPr="00176F2E">
        <w:rPr>
          <w:rFonts w:ascii="Times New Roman" w:hAnsi="Times New Roman" w:cs="Times New Roman"/>
          <w:sz w:val="24"/>
          <w:szCs w:val="24"/>
        </w:rPr>
        <w:t>в том числе в границах сельских поселений Унечского</w:t>
      </w:r>
      <w:r>
        <w:rPr>
          <w:rFonts w:ascii="Times New Roman" w:hAnsi="Times New Roman" w:cs="Times New Roman"/>
          <w:sz w:val="24"/>
          <w:szCs w:val="24"/>
        </w:rPr>
        <w:t xml:space="preserve"> муниципального </w:t>
      </w:r>
      <w:r w:rsidRPr="00176F2E">
        <w:rPr>
          <w:rFonts w:ascii="Times New Roman" w:hAnsi="Times New Roman" w:cs="Times New Roman"/>
          <w:sz w:val="24"/>
          <w:szCs w:val="24"/>
        </w:rPr>
        <w:t>района Брянской области</w:t>
      </w:r>
    </w:p>
    <w:p w:rsidR="00B0118B" w:rsidRPr="00176F2E" w:rsidRDefault="00B0118B" w:rsidP="00B013AB">
      <w:pPr>
        <w:spacing w:after="0" w:line="240" w:lineRule="auto"/>
        <w:jc w:val="center"/>
        <w:rPr>
          <w:rFonts w:ascii="Times New Roman" w:hAnsi="Times New Roman" w:cs="Times New Roman"/>
          <w:sz w:val="24"/>
          <w:szCs w:val="24"/>
          <w:lang w:eastAsia="en-US"/>
        </w:rPr>
      </w:pPr>
    </w:p>
    <w:p w:rsidR="00B0118B" w:rsidRPr="00176F2E" w:rsidRDefault="00B0118B" w:rsidP="00B013AB">
      <w:pPr>
        <w:numPr>
          <w:ilvl w:val="0"/>
          <w:numId w:val="4"/>
        </w:num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Общие положения</w:t>
      </w:r>
    </w:p>
    <w:p w:rsidR="00B0118B" w:rsidRPr="00176F2E" w:rsidRDefault="00B0118B" w:rsidP="00B013AB">
      <w:pPr>
        <w:tabs>
          <w:tab w:val="left" w:pos="1134"/>
        </w:tabs>
        <w:spacing w:after="0" w:line="240" w:lineRule="auto"/>
        <w:ind w:firstLine="709"/>
        <w:jc w:val="both"/>
        <w:rPr>
          <w:rFonts w:ascii="Times New Roman" w:hAnsi="Times New Roman" w:cs="Times New Roman"/>
          <w:sz w:val="24"/>
          <w:szCs w:val="24"/>
          <w:lang w:eastAsia="en-US"/>
        </w:rPr>
      </w:pPr>
    </w:p>
    <w:p w:rsidR="00B0118B" w:rsidRPr="007E5A17" w:rsidRDefault="00B0118B" w:rsidP="00B013AB">
      <w:pPr>
        <w:numPr>
          <w:ilvl w:val="1"/>
          <w:numId w:val="4"/>
        </w:numPr>
        <w:tabs>
          <w:tab w:val="left" w:pos="1134"/>
        </w:tabs>
        <w:spacing w:after="0" w:line="240" w:lineRule="auto"/>
        <w:ind w:left="0" w:firstLine="709"/>
        <w:jc w:val="both"/>
        <w:rPr>
          <w:rFonts w:ascii="Times New Roman" w:hAnsi="Times New Roman" w:cs="Times New Roman"/>
          <w:sz w:val="24"/>
          <w:szCs w:val="24"/>
          <w:lang w:eastAsia="en-US"/>
        </w:rPr>
      </w:pPr>
      <w:r w:rsidRPr="007E5A17">
        <w:rPr>
          <w:rFonts w:ascii="Times New Roman" w:hAnsi="Times New Roman" w:cs="Times New Roman"/>
          <w:sz w:val="24"/>
          <w:szCs w:val="24"/>
          <w:lang w:eastAsia="en-US"/>
        </w:rPr>
        <w:t>Насто</w:t>
      </w:r>
      <w:r w:rsidRPr="00176F2E">
        <w:rPr>
          <w:rFonts w:ascii="Times New Roman" w:hAnsi="Times New Roman" w:cs="Times New Roman"/>
          <w:sz w:val="24"/>
          <w:szCs w:val="24"/>
          <w:lang w:eastAsia="en-US"/>
        </w:rPr>
        <w:t xml:space="preserve">ящий Порядок разработан </w:t>
      </w:r>
      <w:r>
        <w:rPr>
          <w:rFonts w:ascii="Times New Roman" w:hAnsi="Times New Roman" w:cs="Times New Roman"/>
          <w:sz w:val="24"/>
          <w:szCs w:val="24"/>
          <w:lang w:eastAsia="en-US"/>
        </w:rPr>
        <w:t>в целях реализации положений статьей</w:t>
      </w:r>
      <w:r w:rsidRPr="00176F2E">
        <w:rPr>
          <w:rFonts w:ascii="Times New Roman" w:hAnsi="Times New Roman" w:cs="Times New Roman"/>
          <w:sz w:val="24"/>
          <w:szCs w:val="24"/>
          <w:lang w:eastAsia="en-US"/>
        </w:rPr>
        <w:t xml:space="preserve"> 44 Федерального закона от 31.07.2020 № 248-ФЗ «О государственном контроле (надзоре) и муниципальном контроле в Российской Федерации», постановления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Pr>
          <w:rFonts w:ascii="Times New Roman" w:hAnsi="Times New Roman" w:cs="Times New Roman"/>
          <w:sz w:val="24"/>
          <w:szCs w:val="24"/>
          <w:lang w:eastAsia="en-US"/>
        </w:rPr>
        <w:t>» (далее – Правила)</w:t>
      </w:r>
      <w:r w:rsidRPr="00176F2E">
        <w:rPr>
          <w:rFonts w:ascii="Times New Roman" w:hAnsi="Times New Roman" w:cs="Times New Roman"/>
          <w:sz w:val="24"/>
          <w:szCs w:val="24"/>
          <w:lang w:eastAsia="en-US"/>
        </w:rPr>
        <w:t xml:space="preserve"> и регулирует вопрос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w:t>
      </w:r>
      <w:r>
        <w:rPr>
          <w:rFonts w:ascii="Times New Roman" w:hAnsi="Times New Roman" w:cs="Times New Roman"/>
          <w:sz w:val="24"/>
          <w:szCs w:val="24"/>
          <w:lang w:eastAsia="en-US"/>
        </w:rPr>
        <w:t xml:space="preserve">Брянской области, </w:t>
      </w:r>
      <w:r w:rsidRPr="00176F2E">
        <w:rPr>
          <w:rFonts w:ascii="Times New Roman" w:hAnsi="Times New Roman" w:cs="Times New Roman"/>
          <w:sz w:val="24"/>
          <w:szCs w:val="24"/>
        </w:rPr>
        <w:t>в том числе в границах сельских поселений Унечского</w:t>
      </w:r>
      <w:r>
        <w:rPr>
          <w:rFonts w:ascii="Times New Roman" w:hAnsi="Times New Roman" w:cs="Times New Roman"/>
          <w:sz w:val="24"/>
          <w:szCs w:val="24"/>
        </w:rPr>
        <w:t xml:space="preserve">муниципального </w:t>
      </w:r>
      <w:r w:rsidRPr="00176F2E">
        <w:rPr>
          <w:rFonts w:ascii="Times New Roman" w:hAnsi="Times New Roman" w:cs="Times New Roman"/>
          <w:sz w:val="24"/>
          <w:szCs w:val="24"/>
        </w:rPr>
        <w:t>района Брянской области</w:t>
      </w:r>
      <w:r w:rsidRPr="007E5A17">
        <w:rPr>
          <w:rFonts w:ascii="Times New Roman" w:hAnsi="Times New Roman" w:cs="Times New Roman"/>
          <w:sz w:val="24"/>
          <w:szCs w:val="24"/>
          <w:lang w:eastAsia="en-US"/>
        </w:rPr>
        <w:t>(далее – общественные обсуждения).</w:t>
      </w:r>
    </w:p>
    <w:p w:rsidR="00B0118B" w:rsidRPr="00176F2E" w:rsidRDefault="00B0118B" w:rsidP="00B013AB">
      <w:pPr>
        <w:numPr>
          <w:ilvl w:val="1"/>
          <w:numId w:val="4"/>
        </w:numPr>
        <w:tabs>
          <w:tab w:val="left" w:pos="1134"/>
        </w:tabs>
        <w:spacing w:after="0" w:line="240" w:lineRule="auto"/>
        <w:ind w:left="0"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Организатором общественного обсуждения является администрация Унечского района. </w:t>
      </w:r>
    </w:p>
    <w:p w:rsidR="00B0118B" w:rsidRPr="00176F2E" w:rsidRDefault="00B0118B" w:rsidP="00B013AB">
      <w:pPr>
        <w:tabs>
          <w:tab w:val="left" w:pos="1134"/>
        </w:tabs>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Ответственным структурным подразделением администрации Унечского района за организацию, подготовку, проведение и установление результатов общественного обсуждения является сектор контроля администр</w:t>
      </w:r>
      <w:r>
        <w:rPr>
          <w:rFonts w:ascii="Times New Roman" w:hAnsi="Times New Roman" w:cs="Times New Roman"/>
          <w:sz w:val="24"/>
          <w:szCs w:val="24"/>
          <w:lang w:eastAsia="en-US"/>
        </w:rPr>
        <w:t>ации Унечского района (далее - С</w:t>
      </w:r>
      <w:r w:rsidRPr="00176F2E">
        <w:rPr>
          <w:rFonts w:ascii="Times New Roman" w:hAnsi="Times New Roman" w:cs="Times New Roman"/>
          <w:sz w:val="24"/>
          <w:szCs w:val="24"/>
          <w:lang w:eastAsia="en-US"/>
        </w:rPr>
        <w:t>ектор).</w:t>
      </w:r>
    </w:p>
    <w:p w:rsidR="00B0118B" w:rsidRPr="00176F2E" w:rsidRDefault="00B0118B" w:rsidP="00B013AB">
      <w:pPr>
        <w:tabs>
          <w:tab w:val="left" w:pos="1134"/>
        </w:tabs>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1.3 Общественные обсуждения – комплекс мероприятий, проводимых с целью выявлений общественных предпочтений, один из механизмов общественного контроля и согласования интересов различных групп, выражающих заинтересованность в решении той или иной проблемы, представляющей общественный интерес. Общественные обсуждения предполагают равную для всех заинтересованных сторон возможность высказать свое аргументированное мнение по обсуждаемому вопросу на основе изучения документальной информации, имеющей отношение к обсуждаемому вопросу.</w:t>
      </w:r>
    </w:p>
    <w:p w:rsidR="00B0118B" w:rsidRPr="00176F2E" w:rsidRDefault="00B0118B" w:rsidP="00B013AB">
      <w:pPr>
        <w:tabs>
          <w:tab w:val="left" w:pos="1134"/>
        </w:tabs>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Под общественным обсуждением понимается используемая в целях общественного контроля публичное обсуждение общественно значимых вопросов, а также проектов решений, а также проектов решений органов государственной власти и органов местного самоуправления, государственных и муниципальных организаций, осуществляющих в соответствии с федеральными законами отдельные публичные полномочия, с обязательным участием в таком обсуждении уполномоченных лиц указанных органов и организаций, представителей граждан и общественных объединений, интересы</w:t>
      </w:r>
      <w:r>
        <w:rPr>
          <w:rFonts w:ascii="Times New Roman" w:hAnsi="Times New Roman" w:cs="Times New Roman"/>
          <w:sz w:val="24"/>
          <w:szCs w:val="24"/>
          <w:lang w:eastAsia="en-US"/>
        </w:rPr>
        <w:t xml:space="preserve"> </w:t>
      </w:r>
      <w:r w:rsidRPr="00176F2E">
        <w:rPr>
          <w:rFonts w:ascii="Times New Roman" w:hAnsi="Times New Roman" w:cs="Times New Roman"/>
          <w:sz w:val="24"/>
          <w:szCs w:val="24"/>
          <w:lang w:eastAsia="en-US"/>
        </w:rPr>
        <w:t>которых затрагиваются соответствующим решением.</w:t>
      </w:r>
    </w:p>
    <w:p w:rsidR="00B0118B" w:rsidRPr="00176F2E" w:rsidRDefault="00B0118B" w:rsidP="00B013AB">
      <w:pPr>
        <w:tabs>
          <w:tab w:val="left" w:pos="1134"/>
        </w:tabs>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1.4 Участие в обсуждении является добровольным и свободным.</w:t>
      </w:r>
    </w:p>
    <w:p w:rsidR="00B0118B" w:rsidRPr="00176F2E" w:rsidRDefault="00B0118B" w:rsidP="00B013AB">
      <w:pPr>
        <w:spacing w:after="0" w:line="240" w:lineRule="auto"/>
        <w:ind w:firstLine="709"/>
        <w:jc w:val="both"/>
        <w:rPr>
          <w:rFonts w:ascii="Times New Roman" w:hAnsi="Times New Roman" w:cs="Times New Roman"/>
          <w:sz w:val="24"/>
          <w:szCs w:val="24"/>
          <w:lang w:eastAsia="en-US"/>
        </w:rPr>
      </w:pPr>
    </w:p>
    <w:p w:rsidR="00B0118B" w:rsidRPr="00176F2E" w:rsidRDefault="00B0118B" w:rsidP="00B013AB">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2. Цели и задачи организации общественного обсуждения</w:t>
      </w:r>
    </w:p>
    <w:p w:rsidR="00B0118B" w:rsidRPr="00176F2E" w:rsidRDefault="00B0118B" w:rsidP="00B013AB">
      <w:pPr>
        <w:spacing w:after="0" w:line="240" w:lineRule="auto"/>
        <w:ind w:firstLine="709"/>
        <w:jc w:val="center"/>
        <w:rPr>
          <w:rFonts w:ascii="Times New Roman" w:hAnsi="Times New Roman" w:cs="Times New Roman"/>
          <w:b/>
          <w:bCs/>
          <w:sz w:val="24"/>
          <w:szCs w:val="24"/>
          <w:lang w:eastAsia="en-US"/>
        </w:rPr>
      </w:pPr>
    </w:p>
    <w:p w:rsidR="00B0118B" w:rsidRPr="00176F2E" w:rsidRDefault="00B0118B"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2.1 Целью проведения общественного обсуждения является регулирование на территории У</w:t>
      </w:r>
      <w:r>
        <w:rPr>
          <w:rFonts w:ascii="Times New Roman" w:hAnsi="Times New Roman" w:cs="Times New Roman"/>
          <w:sz w:val="24"/>
          <w:szCs w:val="24"/>
          <w:lang w:eastAsia="en-US"/>
        </w:rPr>
        <w:t xml:space="preserve">нечского муниципального района </w:t>
      </w:r>
      <w:r w:rsidRPr="00176F2E">
        <w:rPr>
          <w:rFonts w:ascii="Times New Roman" w:hAnsi="Times New Roman" w:cs="Times New Roman"/>
          <w:sz w:val="24"/>
          <w:szCs w:val="24"/>
          <w:lang w:eastAsia="en-US"/>
        </w:rPr>
        <w:t>Брянской области отношений,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w:t>
      </w:r>
      <w:r>
        <w:rPr>
          <w:rFonts w:ascii="Times New Roman" w:hAnsi="Times New Roman" w:cs="Times New Roman"/>
          <w:sz w:val="24"/>
          <w:szCs w:val="24"/>
          <w:lang w:eastAsia="en-US"/>
        </w:rPr>
        <w:t xml:space="preserve">нечского муниципального района </w:t>
      </w:r>
      <w:r w:rsidRPr="00176F2E">
        <w:rPr>
          <w:rFonts w:ascii="Times New Roman" w:hAnsi="Times New Roman" w:cs="Times New Roman"/>
          <w:sz w:val="24"/>
          <w:szCs w:val="24"/>
          <w:lang w:eastAsia="en-US"/>
        </w:rPr>
        <w:t>Брянской облас</w:t>
      </w:r>
      <w:r>
        <w:rPr>
          <w:rFonts w:ascii="Times New Roman" w:hAnsi="Times New Roman" w:cs="Times New Roman"/>
          <w:sz w:val="24"/>
          <w:szCs w:val="24"/>
          <w:lang w:eastAsia="en-US"/>
        </w:rPr>
        <w:t xml:space="preserve">ти, </w:t>
      </w:r>
      <w:r w:rsidRPr="00176F2E">
        <w:rPr>
          <w:rFonts w:ascii="Times New Roman" w:hAnsi="Times New Roman" w:cs="Times New Roman"/>
          <w:sz w:val="24"/>
          <w:szCs w:val="24"/>
        </w:rPr>
        <w:t>в том числе в границах сельских поселений Унечского</w:t>
      </w:r>
      <w:r>
        <w:rPr>
          <w:rFonts w:ascii="Times New Roman" w:hAnsi="Times New Roman" w:cs="Times New Roman"/>
          <w:sz w:val="24"/>
          <w:szCs w:val="24"/>
        </w:rPr>
        <w:t xml:space="preserve"> муниципального </w:t>
      </w:r>
      <w:r w:rsidRPr="00176F2E">
        <w:rPr>
          <w:rFonts w:ascii="Times New Roman" w:hAnsi="Times New Roman" w:cs="Times New Roman"/>
          <w:sz w:val="24"/>
          <w:szCs w:val="24"/>
        </w:rPr>
        <w:t>района Брянской области</w:t>
      </w:r>
      <w:r>
        <w:rPr>
          <w:rFonts w:ascii="Times New Roman" w:hAnsi="Times New Roman" w:cs="Times New Roman"/>
          <w:sz w:val="24"/>
          <w:szCs w:val="24"/>
        </w:rPr>
        <w:t>.</w:t>
      </w:r>
    </w:p>
    <w:p w:rsidR="00B0118B" w:rsidRPr="00176F2E" w:rsidRDefault="00B0118B"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2.2 Задачами общественного обсуждения являются:</w:t>
      </w:r>
    </w:p>
    <w:p w:rsidR="00B0118B" w:rsidRPr="00176F2E" w:rsidRDefault="00B0118B"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доведение до общественности и других заинтересованных лиц полной и точной информации по вопросам, выносимым на общественное обсуждение в соответствии с действующим законодательством;</w:t>
      </w:r>
    </w:p>
    <w:p w:rsidR="00B0118B" w:rsidRPr="00176F2E" w:rsidRDefault="00B0118B"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выявление и учет мнения общественности и других заинтересованных лиц к проекту нормативного правового акта органа местного самоуправления - администрации Унечского района.</w:t>
      </w:r>
    </w:p>
    <w:p w:rsidR="00B0118B" w:rsidRPr="00176F2E" w:rsidRDefault="00B0118B" w:rsidP="00B013AB">
      <w:pPr>
        <w:spacing w:after="0" w:line="240" w:lineRule="auto"/>
        <w:ind w:firstLine="709"/>
        <w:jc w:val="center"/>
        <w:rPr>
          <w:rFonts w:ascii="Times New Roman" w:hAnsi="Times New Roman" w:cs="Times New Roman"/>
          <w:sz w:val="24"/>
          <w:szCs w:val="24"/>
          <w:lang w:eastAsia="en-US"/>
        </w:rPr>
      </w:pPr>
    </w:p>
    <w:p w:rsidR="00B0118B" w:rsidRPr="00176F2E" w:rsidRDefault="00B0118B" w:rsidP="00B013AB">
      <w:pPr>
        <w:tabs>
          <w:tab w:val="left" w:pos="3828"/>
        </w:tabs>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3. Формы общественного обсуждения</w:t>
      </w:r>
    </w:p>
    <w:p w:rsidR="00B0118B" w:rsidRPr="00176F2E" w:rsidRDefault="00B0118B" w:rsidP="00B013AB">
      <w:pPr>
        <w:spacing w:after="0" w:line="240" w:lineRule="auto"/>
        <w:ind w:left="720"/>
        <w:rPr>
          <w:rFonts w:ascii="Times New Roman" w:hAnsi="Times New Roman" w:cs="Times New Roman"/>
          <w:b/>
          <w:bCs/>
          <w:sz w:val="24"/>
          <w:szCs w:val="24"/>
          <w:lang w:eastAsia="en-US"/>
        </w:rPr>
      </w:pPr>
    </w:p>
    <w:p w:rsidR="00B0118B" w:rsidRPr="007E5A17" w:rsidRDefault="00B0118B" w:rsidP="007E5A17">
      <w:pPr>
        <w:autoSpaceDE w:val="0"/>
        <w:autoSpaceDN w:val="0"/>
        <w:adjustRightInd w:val="0"/>
        <w:spacing w:after="0" w:line="240" w:lineRule="auto"/>
        <w:ind w:firstLine="709"/>
        <w:jc w:val="both"/>
        <w:rPr>
          <w:rFonts w:ascii="Times New Roman" w:hAnsi="Times New Roman" w:cs="Times New Roman"/>
          <w:sz w:val="24"/>
          <w:szCs w:val="24"/>
        </w:rPr>
      </w:pPr>
      <w:r w:rsidRPr="00176F2E">
        <w:rPr>
          <w:rFonts w:ascii="Times New Roman" w:hAnsi="Times New Roman" w:cs="Times New Roman"/>
          <w:sz w:val="24"/>
          <w:szCs w:val="24"/>
          <w:lang w:eastAsia="en-US"/>
        </w:rPr>
        <w:t xml:space="preserve">3.1 Общественное обсуждение проводится через информационно-телекоммуникационную сеть Интернет, путем размещения проекта постановления администрации Унечского района по вопросу </w:t>
      </w:r>
      <w:r>
        <w:rPr>
          <w:rFonts w:ascii="Times New Roman" w:hAnsi="Times New Roman" w:cs="Times New Roman"/>
          <w:sz w:val="24"/>
          <w:szCs w:val="24"/>
          <w:lang w:eastAsia="en-US"/>
        </w:rPr>
        <w:t>утверждения</w:t>
      </w:r>
      <w:r w:rsidRPr="00176F2E">
        <w:rPr>
          <w:rFonts w:ascii="Times New Roman" w:hAnsi="Times New Roman" w:cs="Times New Roman"/>
          <w:sz w:val="24"/>
          <w:szCs w:val="24"/>
          <w:lang w:eastAsia="en-US"/>
        </w:rPr>
        <w:t xml:space="preserve">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w:t>
      </w:r>
      <w:r>
        <w:rPr>
          <w:rFonts w:ascii="Times New Roman" w:hAnsi="Times New Roman" w:cs="Times New Roman"/>
          <w:sz w:val="24"/>
          <w:szCs w:val="24"/>
          <w:lang w:eastAsia="en-US"/>
        </w:rPr>
        <w:t xml:space="preserve">нечского муниципального района </w:t>
      </w:r>
      <w:r w:rsidRPr="00176F2E">
        <w:rPr>
          <w:rFonts w:ascii="Times New Roman" w:hAnsi="Times New Roman" w:cs="Times New Roman"/>
          <w:sz w:val="24"/>
          <w:szCs w:val="24"/>
          <w:lang w:eastAsia="en-US"/>
        </w:rPr>
        <w:t xml:space="preserve">Брянской области (далее-Проект) на официальном сайте администрации Унечского района </w:t>
      </w:r>
      <w:hyperlink r:id="rId7" w:history="1">
        <w:r w:rsidRPr="00176F2E">
          <w:rPr>
            <w:rFonts w:ascii="Times New Roman" w:hAnsi="Times New Roman" w:cs="Times New Roman"/>
            <w:color w:val="0000FF"/>
            <w:sz w:val="24"/>
            <w:szCs w:val="24"/>
            <w:u w:val="single"/>
            <w:lang w:eastAsia="en-US"/>
          </w:rPr>
          <w:t>http://www.unradm.ru</w:t>
        </w:r>
      </w:hyperlink>
      <w:r w:rsidRPr="00594B8A">
        <w:rPr>
          <w:rFonts w:ascii="Times New Roman" w:hAnsi="Times New Roman" w:cs="Times New Roman"/>
          <w:sz w:val="24"/>
          <w:szCs w:val="24"/>
          <w:u w:val="single"/>
        </w:rPr>
        <w:t>не позднее 1 октября</w:t>
      </w:r>
      <w:r w:rsidRPr="007E5A17">
        <w:rPr>
          <w:rFonts w:ascii="Times New Roman" w:hAnsi="Times New Roman" w:cs="Times New Roman"/>
          <w:sz w:val="24"/>
          <w:szCs w:val="24"/>
        </w:rPr>
        <w:t xml:space="preserve"> предшествующего года с одновременным указанием способов подачи предложений по итогам его рассмотрения.</w:t>
      </w:r>
    </w:p>
    <w:p w:rsidR="00B0118B" w:rsidRPr="00176F2E" w:rsidRDefault="00B0118B" w:rsidP="00B013AB">
      <w:pPr>
        <w:tabs>
          <w:tab w:val="left" w:pos="993"/>
        </w:tabs>
        <w:spacing w:after="0" w:line="240" w:lineRule="auto"/>
        <w:ind w:firstLine="709"/>
        <w:jc w:val="both"/>
        <w:rPr>
          <w:rFonts w:ascii="Times New Roman" w:hAnsi="Times New Roman" w:cs="Times New Roman"/>
          <w:sz w:val="24"/>
          <w:szCs w:val="24"/>
          <w:lang w:eastAsia="en-US"/>
        </w:rPr>
      </w:pPr>
    </w:p>
    <w:p w:rsidR="00B0118B" w:rsidRPr="00176F2E" w:rsidRDefault="00B0118B" w:rsidP="00B013AB">
      <w:pPr>
        <w:spacing w:after="0" w:line="240" w:lineRule="auto"/>
        <w:ind w:firstLine="709"/>
        <w:jc w:val="both"/>
        <w:rPr>
          <w:rFonts w:ascii="Times New Roman" w:hAnsi="Times New Roman" w:cs="Times New Roman"/>
          <w:sz w:val="24"/>
          <w:szCs w:val="24"/>
          <w:lang w:eastAsia="en-US"/>
        </w:rPr>
      </w:pPr>
    </w:p>
    <w:p w:rsidR="00B0118B" w:rsidRPr="00176F2E" w:rsidRDefault="00B0118B" w:rsidP="00B013AB">
      <w:pPr>
        <w:spacing w:after="0" w:line="240" w:lineRule="auto"/>
        <w:ind w:firstLine="709"/>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4. Порядок проведения общественного обсуждения</w:t>
      </w:r>
    </w:p>
    <w:p w:rsidR="00B0118B" w:rsidRPr="00176F2E" w:rsidRDefault="00B0118B" w:rsidP="00B013AB">
      <w:pPr>
        <w:spacing w:after="0" w:line="240" w:lineRule="auto"/>
        <w:ind w:firstLine="709"/>
        <w:jc w:val="center"/>
        <w:rPr>
          <w:rFonts w:ascii="Times New Roman" w:hAnsi="Times New Roman" w:cs="Times New Roman"/>
          <w:b/>
          <w:bCs/>
          <w:sz w:val="24"/>
          <w:szCs w:val="24"/>
          <w:lang w:eastAsia="en-US"/>
        </w:rPr>
      </w:pPr>
    </w:p>
    <w:p w:rsidR="00B0118B" w:rsidRPr="00176F2E" w:rsidRDefault="00B0118B"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4.1 Участниками общественного обсуждения являются граждане, достигшие возраста 18 лет, проживающие на территории Унечского муниципального район Брянской области, общественные объединения и иные юридические лица.</w:t>
      </w:r>
    </w:p>
    <w:p w:rsidR="00B0118B" w:rsidRDefault="00B0118B"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4.2 Общественное обсуждение проводится публично и открыто</w:t>
      </w:r>
      <w:r>
        <w:rPr>
          <w:rFonts w:ascii="Times New Roman" w:hAnsi="Times New Roman" w:cs="Times New Roman"/>
          <w:sz w:val="24"/>
          <w:szCs w:val="24"/>
          <w:lang w:eastAsia="en-US"/>
        </w:rPr>
        <w:t xml:space="preserve">, </w:t>
      </w:r>
      <w:r w:rsidRPr="00301039">
        <w:rPr>
          <w:rFonts w:ascii="Times New Roman" w:hAnsi="Times New Roman" w:cs="Times New Roman"/>
          <w:sz w:val="24"/>
          <w:szCs w:val="24"/>
          <w:u w:val="single"/>
          <w:lang w:eastAsia="en-US"/>
        </w:rPr>
        <w:t>с 1 октября по 1 ноября года</w:t>
      </w:r>
      <w:r>
        <w:rPr>
          <w:rFonts w:ascii="Times New Roman" w:hAnsi="Times New Roman" w:cs="Times New Roman"/>
          <w:sz w:val="24"/>
          <w:szCs w:val="24"/>
          <w:lang w:eastAsia="en-US"/>
        </w:rPr>
        <w:t>, предшествующего году реализации программы профилактики.</w:t>
      </w:r>
    </w:p>
    <w:p w:rsidR="00B0118B" w:rsidRPr="00176F2E" w:rsidRDefault="00B0118B"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4.3 Участники общественного обсуждения вправе свободно выражать свое мнение и вносить предложения по вопросам, вынесенным на публичное обсуждение.</w:t>
      </w:r>
    </w:p>
    <w:p w:rsidR="00B0118B" w:rsidRPr="00176F2E" w:rsidRDefault="00B0118B"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4.4 Сектор обеспечивает </w:t>
      </w:r>
      <w:r>
        <w:rPr>
          <w:rFonts w:ascii="Times New Roman" w:hAnsi="Times New Roman" w:cs="Times New Roman"/>
          <w:sz w:val="24"/>
          <w:szCs w:val="24"/>
          <w:lang w:eastAsia="en-US"/>
        </w:rPr>
        <w:t>размещение Проекта и уведомления</w:t>
      </w:r>
      <w:r w:rsidRPr="00176F2E">
        <w:rPr>
          <w:rFonts w:ascii="Times New Roman" w:hAnsi="Times New Roman" w:cs="Times New Roman"/>
          <w:sz w:val="24"/>
          <w:szCs w:val="24"/>
          <w:lang w:eastAsia="en-US"/>
        </w:rPr>
        <w:t xml:space="preserve"> о проведении общественного обсуждения, оформленного по форме приложения № 1 к настоящему Порядку, в информационных источниках, указанных в п. 3.1 раздела 3 настоящего Порядка.</w:t>
      </w:r>
    </w:p>
    <w:p w:rsidR="00B0118B" w:rsidRPr="00176F2E" w:rsidRDefault="00B0118B"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4.5 Замечания по проекту должны содержать реквизиты заявителя (фамилия, имя, отчество физического лица, наименование юридического лица, индивидуального предпринимателя, почтовый адрес, контактный телефон) суть предложения или замечания, дату.</w:t>
      </w:r>
    </w:p>
    <w:p w:rsidR="00B0118B" w:rsidRDefault="00B0118B"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4.6 Се</w:t>
      </w:r>
      <w:r>
        <w:rPr>
          <w:rFonts w:ascii="Times New Roman" w:hAnsi="Times New Roman" w:cs="Times New Roman"/>
          <w:sz w:val="24"/>
          <w:szCs w:val="24"/>
          <w:lang w:eastAsia="en-US"/>
        </w:rPr>
        <w:t>ктор обеспечивает всем участникам</w:t>
      </w:r>
      <w:r w:rsidRPr="00176F2E">
        <w:rPr>
          <w:rFonts w:ascii="Times New Roman" w:hAnsi="Times New Roman" w:cs="Times New Roman"/>
          <w:sz w:val="24"/>
          <w:szCs w:val="24"/>
          <w:lang w:eastAsia="en-US"/>
        </w:rPr>
        <w:t xml:space="preserve"> общественного обсуждения свободный доступ к имеющимся в его распоряжении материалам, касающимся вопроса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B0118B" w:rsidRPr="00176F2E" w:rsidRDefault="00B0118B" w:rsidP="00B013AB">
      <w:pPr>
        <w:spacing w:after="0" w:line="240" w:lineRule="auto"/>
        <w:ind w:firstLine="709"/>
        <w:jc w:val="both"/>
        <w:rPr>
          <w:rFonts w:ascii="Times New Roman" w:hAnsi="Times New Roman" w:cs="Times New Roman"/>
          <w:sz w:val="24"/>
          <w:szCs w:val="24"/>
          <w:lang w:eastAsia="en-US"/>
        </w:rPr>
      </w:pPr>
    </w:p>
    <w:p w:rsidR="00B0118B" w:rsidRPr="00176F2E" w:rsidRDefault="00B0118B" w:rsidP="00B013AB">
      <w:pPr>
        <w:spacing w:after="0" w:line="240" w:lineRule="auto"/>
        <w:ind w:firstLine="709"/>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5. Определение результатов общественного обсуждения</w:t>
      </w:r>
    </w:p>
    <w:p w:rsidR="00B0118B" w:rsidRPr="00176F2E" w:rsidRDefault="00B0118B" w:rsidP="00B013AB">
      <w:pPr>
        <w:spacing w:after="0" w:line="240" w:lineRule="auto"/>
        <w:ind w:firstLine="709"/>
        <w:jc w:val="center"/>
        <w:rPr>
          <w:rFonts w:ascii="Times New Roman" w:hAnsi="Times New Roman" w:cs="Times New Roman"/>
          <w:b/>
          <w:bCs/>
          <w:sz w:val="24"/>
          <w:szCs w:val="24"/>
          <w:lang w:eastAsia="en-US"/>
        </w:rPr>
      </w:pPr>
    </w:p>
    <w:p w:rsidR="00B0118B" w:rsidRPr="00301039" w:rsidRDefault="00B0118B" w:rsidP="00301039">
      <w:pPr>
        <w:spacing w:after="0" w:line="240" w:lineRule="auto"/>
        <w:ind w:firstLine="709"/>
        <w:jc w:val="both"/>
        <w:rPr>
          <w:rFonts w:ascii="Times New Roman" w:hAnsi="Times New Roman" w:cs="Times New Roman"/>
          <w:sz w:val="24"/>
          <w:szCs w:val="24"/>
          <w:lang w:eastAsia="en-US"/>
        </w:rPr>
      </w:pPr>
      <w:r w:rsidRPr="00301039">
        <w:rPr>
          <w:rFonts w:ascii="Times New Roman" w:hAnsi="Times New Roman" w:cs="Times New Roman"/>
          <w:sz w:val="24"/>
          <w:szCs w:val="24"/>
          <w:lang w:eastAsia="en-US"/>
        </w:rPr>
        <w:t xml:space="preserve">5.1 </w:t>
      </w:r>
      <w:r w:rsidRPr="00301039">
        <w:rPr>
          <w:rFonts w:ascii="Times New Roman" w:hAnsi="Times New Roman" w:cs="Times New Roman"/>
          <w:sz w:val="24"/>
          <w:szCs w:val="24"/>
        </w:rPr>
        <w:t xml:space="preserve">Поданные в период общественного обсуждения предложения рассматриваются Сектором </w:t>
      </w:r>
      <w:r w:rsidRPr="00301039">
        <w:rPr>
          <w:rFonts w:ascii="Times New Roman" w:hAnsi="Times New Roman" w:cs="Times New Roman"/>
          <w:sz w:val="24"/>
          <w:szCs w:val="24"/>
          <w:u w:val="single"/>
        </w:rPr>
        <w:t>с 1 ноября по 1 декабря</w:t>
      </w:r>
      <w:r w:rsidRPr="00301039">
        <w:rPr>
          <w:rFonts w:ascii="Times New Roman" w:hAnsi="Times New Roman" w:cs="Times New Roman"/>
          <w:sz w:val="24"/>
          <w:szCs w:val="24"/>
        </w:rPr>
        <w:t xml:space="preserve"> предшествующего года. Сектором по каждому предложению формируется мотивированное заключение об их учете (в том числе частичном) или отклонении </w:t>
      </w:r>
      <w:r w:rsidRPr="00301039">
        <w:rPr>
          <w:rFonts w:ascii="Times New Roman" w:hAnsi="Times New Roman" w:cs="Times New Roman"/>
          <w:sz w:val="24"/>
          <w:szCs w:val="24"/>
          <w:lang w:eastAsia="en-US"/>
        </w:rPr>
        <w:t>по форме согласно приложению № 2 к настоящему Порядку.</w:t>
      </w:r>
    </w:p>
    <w:p w:rsidR="00B0118B" w:rsidRPr="009A75AB" w:rsidRDefault="00B0118B" w:rsidP="009A75AB">
      <w:pPr>
        <w:autoSpaceDE w:val="0"/>
        <w:autoSpaceDN w:val="0"/>
        <w:adjustRightInd w:val="0"/>
        <w:spacing w:after="0" w:line="240" w:lineRule="auto"/>
        <w:ind w:firstLine="540"/>
        <w:jc w:val="both"/>
        <w:rPr>
          <w:rFonts w:ascii="Times New Roman" w:hAnsi="Times New Roman" w:cs="Times New Roman"/>
          <w:sz w:val="24"/>
          <w:szCs w:val="24"/>
        </w:rPr>
      </w:pPr>
      <w:r w:rsidRPr="009A75AB">
        <w:rPr>
          <w:rFonts w:ascii="Times New Roman" w:hAnsi="Times New Roman" w:cs="Times New Roman"/>
          <w:sz w:val="24"/>
          <w:szCs w:val="24"/>
        </w:rPr>
        <w:t xml:space="preserve">5.2  Проект программы профилактики направляется в общественный совет </w:t>
      </w:r>
      <w:r>
        <w:rPr>
          <w:rFonts w:ascii="Times New Roman" w:hAnsi="Times New Roman" w:cs="Times New Roman"/>
          <w:sz w:val="24"/>
          <w:szCs w:val="24"/>
        </w:rPr>
        <w:t>Унечского муниципального района Брянской области</w:t>
      </w:r>
      <w:r w:rsidRPr="009A75AB">
        <w:rPr>
          <w:rFonts w:ascii="Times New Roman" w:hAnsi="Times New Roman" w:cs="Times New Roman"/>
          <w:sz w:val="24"/>
          <w:szCs w:val="24"/>
        </w:rPr>
        <w:t xml:space="preserve"> в целях его обсуждения.</w:t>
      </w:r>
    </w:p>
    <w:p w:rsidR="00B0118B" w:rsidRPr="009A75AB" w:rsidRDefault="00B0118B" w:rsidP="009A75AB">
      <w:pPr>
        <w:autoSpaceDE w:val="0"/>
        <w:autoSpaceDN w:val="0"/>
        <w:adjustRightInd w:val="0"/>
        <w:spacing w:after="0" w:line="240" w:lineRule="auto"/>
        <w:ind w:firstLine="540"/>
        <w:jc w:val="both"/>
        <w:rPr>
          <w:rFonts w:ascii="Times New Roman" w:hAnsi="Times New Roman" w:cs="Times New Roman"/>
          <w:sz w:val="24"/>
          <w:szCs w:val="24"/>
        </w:rPr>
      </w:pPr>
      <w:r w:rsidRPr="009A75AB">
        <w:rPr>
          <w:rFonts w:ascii="Times New Roman" w:hAnsi="Times New Roman" w:cs="Times New Roman"/>
          <w:sz w:val="24"/>
          <w:szCs w:val="24"/>
        </w:rPr>
        <w:t xml:space="preserve">5.3 Результаты общественного обсуждения (включая перечень предложений и мотивированных заключений об их учете (в том числе частичном) или отклонении) </w:t>
      </w:r>
      <w:r>
        <w:rPr>
          <w:rFonts w:ascii="Times New Roman" w:hAnsi="Times New Roman" w:cs="Times New Roman"/>
          <w:sz w:val="24"/>
          <w:szCs w:val="24"/>
        </w:rPr>
        <w:t>и</w:t>
      </w:r>
      <w:r w:rsidRPr="00176F2E">
        <w:rPr>
          <w:rFonts w:ascii="Times New Roman" w:hAnsi="Times New Roman" w:cs="Times New Roman"/>
          <w:sz w:val="24"/>
          <w:szCs w:val="24"/>
          <w:lang w:eastAsia="en-US"/>
        </w:rPr>
        <w:t xml:space="preserve">тоговый документ (протокол) </w:t>
      </w:r>
      <w:r w:rsidRPr="009A75AB">
        <w:rPr>
          <w:rFonts w:ascii="Times New Roman" w:hAnsi="Times New Roman" w:cs="Times New Roman"/>
          <w:sz w:val="24"/>
          <w:szCs w:val="24"/>
        </w:rPr>
        <w:t xml:space="preserve">размещаются </w:t>
      </w:r>
      <w:r>
        <w:rPr>
          <w:rFonts w:ascii="Times New Roman" w:hAnsi="Times New Roman" w:cs="Times New Roman"/>
          <w:sz w:val="24"/>
          <w:szCs w:val="24"/>
        </w:rPr>
        <w:t xml:space="preserve">Сектором </w:t>
      </w:r>
      <w:r w:rsidRPr="009A75AB">
        <w:rPr>
          <w:rFonts w:ascii="Times New Roman" w:hAnsi="Times New Roman" w:cs="Times New Roman"/>
          <w:sz w:val="24"/>
          <w:szCs w:val="24"/>
        </w:rPr>
        <w:t xml:space="preserve">на официальном сайте </w:t>
      </w:r>
      <w:r w:rsidRPr="009A75AB">
        <w:rPr>
          <w:rFonts w:ascii="Times New Roman" w:hAnsi="Times New Roman" w:cs="Times New Roman"/>
          <w:sz w:val="24"/>
          <w:szCs w:val="24"/>
          <w:lang w:eastAsia="en-US"/>
        </w:rPr>
        <w:t xml:space="preserve">администрации Унечского района </w:t>
      </w:r>
      <w:hyperlink r:id="rId8" w:history="1">
        <w:r w:rsidRPr="009A75AB">
          <w:rPr>
            <w:rFonts w:ascii="Times New Roman" w:hAnsi="Times New Roman" w:cs="Times New Roman"/>
            <w:sz w:val="24"/>
            <w:szCs w:val="24"/>
            <w:u w:val="single"/>
            <w:lang w:eastAsia="en-US"/>
          </w:rPr>
          <w:t>http://www.unradm.ru</w:t>
        </w:r>
      </w:hyperlink>
      <w:r w:rsidRPr="009A75AB">
        <w:rPr>
          <w:rFonts w:ascii="Times New Roman" w:hAnsi="Times New Roman" w:cs="Times New Roman"/>
          <w:sz w:val="24"/>
          <w:szCs w:val="24"/>
          <w:u w:val="single"/>
        </w:rPr>
        <w:t>не позднее 10 декабря предшествующего года</w:t>
      </w:r>
      <w:r w:rsidRPr="009A75AB">
        <w:rPr>
          <w:rFonts w:ascii="Times New Roman" w:hAnsi="Times New Roman" w:cs="Times New Roman"/>
          <w:sz w:val="24"/>
          <w:szCs w:val="24"/>
        </w:rPr>
        <w:t>.</w:t>
      </w: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Default="00B0118B" w:rsidP="00B013AB">
      <w:pPr>
        <w:spacing w:after="0" w:line="240" w:lineRule="auto"/>
        <w:ind w:left="426" w:firstLine="5811"/>
        <w:jc w:val="both"/>
        <w:rPr>
          <w:rFonts w:ascii="Times New Roman" w:hAnsi="Times New Roman" w:cs="Times New Roman"/>
          <w:sz w:val="20"/>
          <w:szCs w:val="20"/>
          <w:lang w:eastAsia="en-US"/>
        </w:rPr>
      </w:pPr>
    </w:p>
    <w:p w:rsidR="00B0118B" w:rsidRPr="00176F2E" w:rsidRDefault="00B0118B" w:rsidP="00B013AB">
      <w:pPr>
        <w:spacing w:after="0" w:line="240" w:lineRule="auto"/>
        <w:ind w:left="426" w:firstLine="5811"/>
        <w:jc w:val="both"/>
        <w:rPr>
          <w:rFonts w:ascii="Times New Roman" w:hAnsi="Times New Roman" w:cs="Times New Roman"/>
          <w:sz w:val="20"/>
          <w:szCs w:val="20"/>
          <w:lang w:eastAsia="en-US"/>
        </w:rPr>
      </w:pPr>
      <w:bookmarkStart w:id="0" w:name="_GoBack"/>
      <w:bookmarkEnd w:id="0"/>
      <w:r w:rsidRPr="00176F2E">
        <w:rPr>
          <w:rFonts w:ascii="Times New Roman" w:hAnsi="Times New Roman" w:cs="Times New Roman"/>
          <w:sz w:val="20"/>
          <w:szCs w:val="20"/>
          <w:lang w:eastAsia="en-US"/>
        </w:rPr>
        <w:t>Приложение №1</w:t>
      </w:r>
    </w:p>
    <w:p w:rsidR="00B0118B" w:rsidRPr="00176F2E" w:rsidRDefault="00B0118B" w:rsidP="00B013AB">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t>к Порядку проведения общественных обсуждений проектов муниципальных правовых актов администрации</w:t>
      </w:r>
      <w:r>
        <w:rPr>
          <w:rFonts w:ascii="Times New Roman" w:hAnsi="Times New Roman" w:cs="Times New Roman"/>
          <w:sz w:val="20"/>
          <w:szCs w:val="20"/>
          <w:lang w:eastAsia="en-US"/>
        </w:rPr>
        <w:t xml:space="preserve"> </w:t>
      </w:r>
      <w:r w:rsidRPr="00176F2E">
        <w:rPr>
          <w:rFonts w:ascii="Times New Roman" w:hAnsi="Times New Roman" w:cs="Times New Roman"/>
          <w:sz w:val="20"/>
          <w:szCs w:val="20"/>
          <w:lang w:eastAsia="en-US"/>
        </w:rPr>
        <w:t>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B0118B" w:rsidRPr="00176F2E" w:rsidRDefault="00B0118B" w:rsidP="00B013AB">
      <w:pPr>
        <w:spacing w:after="0" w:line="240" w:lineRule="auto"/>
        <w:ind w:left="6237"/>
        <w:jc w:val="both"/>
        <w:rPr>
          <w:rFonts w:ascii="Times New Roman" w:hAnsi="Times New Roman" w:cs="Times New Roman"/>
          <w:sz w:val="20"/>
          <w:szCs w:val="20"/>
          <w:lang w:eastAsia="en-US"/>
        </w:rPr>
      </w:pPr>
    </w:p>
    <w:p w:rsidR="00B0118B" w:rsidRPr="00176F2E" w:rsidRDefault="00B0118B" w:rsidP="00B013AB">
      <w:pPr>
        <w:spacing w:after="0" w:line="240" w:lineRule="auto"/>
        <w:jc w:val="right"/>
        <w:rPr>
          <w:rFonts w:ascii="Times New Roman" w:hAnsi="Times New Roman" w:cs="Times New Roman"/>
          <w:sz w:val="24"/>
          <w:szCs w:val="24"/>
          <w:lang w:eastAsia="en-US"/>
        </w:rPr>
      </w:pPr>
    </w:p>
    <w:p w:rsidR="00B0118B" w:rsidRPr="00176F2E" w:rsidRDefault="00B0118B" w:rsidP="00B013AB">
      <w:pPr>
        <w:spacing w:after="0" w:line="240" w:lineRule="auto"/>
        <w:jc w:val="right"/>
        <w:rPr>
          <w:rFonts w:ascii="Times New Roman" w:hAnsi="Times New Roman" w:cs="Times New Roman"/>
          <w:sz w:val="24"/>
          <w:szCs w:val="24"/>
          <w:lang w:eastAsia="en-US"/>
        </w:rPr>
      </w:pPr>
    </w:p>
    <w:p w:rsidR="00B0118B" w:rsidRPr="00176F2E" w:rsidRDefault="00B0118B" w:rsidP="00B013AB">
      <w:pPr>
        <w:tabs>
          <w:tab w:val="left" w:pos="284"/>
        </w:tabs>
        <w:spacing w:after="0" w:line="240" w:lineRule="auto"/>
        <w:jc w:val="right"/>
        <w:rPr>
          <w:rFonts w:ascii="Times New Roman" w:hAnsi="Times New Roman" w:cs="Times New Roman"/>
          <w:sz w:val="24"/>
          <w:szCs w:val="24"/>
          <w:lang w:eastAsia="en-US"/>
        </w:rPr>
      </w:pPr>
    </w:p>
    <w:p w:rsidR="00B0118B" w:rsidRPr="00176F2E" w:rsidRDefault="00B0118B" w:rsidP="00B013AB">
      <w:pPr>
        <w:spacing w:after="0" w:line="240" w:lineRule="auto"/>
        <w:ind w:left="426"/>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УВЕДОМЛЕНИЕ</w:t>
      </w:r>
    </w:p>
    <w:p w:rsidR="00B0118B" w:rsidRPr="00176F2E" w:rsidRDefault="00B0118B" w:rsidP="00B013AB">
      <w:pPr>
        <w:spacing w:after="0" w:line="240" w:lineRule="auto"/>
        <w:ind w:left="426"/>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о проведении общественного обсуждения</w:t>
      </w:r>
    </w:p>
    <w:p w:rsidR="00B0118B" w:rsidRPr="00176F2E" w:rsidRDefault="00B0118B" w:rsidP="00B013AB">
      <w:pPr>
        <w:spacing w:after="0" w:line="240" w:lineRule="auto"/>
        <w:ind w:left="426"/>
        <w:jc w:val="center"/>
        <w:rPr>
          <w:rFonts w:ascii="Times New Roman" w:hAnsi="Times New Roman" w:cs="Times New Roman"/>
          <w:sz w:val="24"/>
          <w:szCs w:val="24"/>
          <w:lang w:eastAsia="en-US"/>
        </w:rPr>
      </w:pPr>
    </w:p>
    <w:p w:rsidR="00B0118B" w:rsidRPr="00176F2E" w:rsidRDefault="00B0118B" w:rsidP="00B013AB">
      <w:pPr>
        <w:pBdr>
          <w:bottom w:val="single" w:sz="4" w:space="1" w:color="auto"/>
        </w:pBd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ind w:left="426"/>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проекта)</w:t>
      </w:r>
    </w:p>
    <w:p w:rsidR="00B0118B" w:rsidRPr="00176F2E" w:rsidRDefault="00B0118B" w:rsidP="00B013AB">
      <w:pPr>
        <w:spacing w:after="0" w:line="240" w:lineRule="auto"/>
        <w:ind w:left="426"/>
        <w:jc w:val="center"/>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Сектор контроля администрации Унечского района извещает о начале проведения общественного обсуждения и сбора замечаний и предложений заинтересованных лиц в отношении проекта:</w:t>
      </w:r>
    </w:p>
    <w:p w:rsidR="00B0118B" w:rsidRPr="00176F2E" w:rsidRDefault="00B0118B" w:rsidP="00B013AB">
      <w:pPr>
        <w:pBdr>
          <w:bottom w:val="single" w:sz="4" w:space="1" w:color="auto"/>
        </w:pBd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ind w:left="426"/>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проекта)</w:t>
      </w:r>
    </w:p>
    <w:p w:rsidR="00B0118B" w:rsidRPr="00176F2E" w:rsidRDefault="00B0118B" w:rsidP="00B013AB">
      <w:pPr>
        <w:spacing w:after="0" w:line="240" w:lineRule="auto"/>
        <w:ind w:left="426"/>
        <w:jc w:val="center"/>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Срок начала и окончания проведения общественного обсуждения:</w:t>
      </w:r>
    </w:p>
    <w:p w:rsidR="00B0118B" w:rsidRPr="00176F2E" w:rsidRDefault="00B0118B" w:rsidP="00B013AB">
      <w:pPr>
        <w:pBdr>
          <w:bottom w:val="single" w:sz="4" w:space="1" w:color="auto"/>
        </w:pBd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u w:val="single"/>
          <w:lang w:eastAsia="en-US"/>
        </w:rPr>
      </w:pPr>
      <w:r w:rsidRPr="00176F2E">
        <w:rPr>
          <w:rFonts w:ascii="Times New Roman" w:hAnsi="Times New Roman" w:cs="Times New Roman"/>
          <w:sz w:val="24"/>
          <w:szCs w:val="24"/>
          <w:lang w:eastAsia="en-US"/>
        </w:rPr>
        <w:t>Способ проведения общественного обсуждения:</w:t>
      </w:r>
    </w:p>
    <w:p w:rsidR="00B0118B" w:rsidRPr="00176F2E" w:rsidRDefault="00B0118B" w:rsidP="00B013AB">
      <w:pPr>
        <w:pBdr>
          <w:bottom w:val="single" w:sz="4" w:space="1" w:color="auto"/>
        </w:pBdr>
        <w:spacing w:after="0" w:line="240" w:lineRule="auto"/>
        <w:jc w:val="both"/>
        <w:rPr>
          <w:rFonts w:ascii="Times New Roman" w:hAnsi="Times New Roman" w:cs="Times New Roman"/>
          <w:sz w:val="24"/>
          <w:szCs w:val="24"/>
          <w:lang w:eastAsia="en-US"/>
        </w:rPr>
      </w:pPr>
    </w:p>
    <w:p w:rsidR="00B0118B" w:rsidRPr="000A0F11" w:rsidRDefault="00B0118B" w:rsidP="00B013AB">
      <w:pPr>
        <w:spacing w:after="0" w:line="240" w:lineRule="auto"/>
        <w:ind w:left="426"/>
        <w:jc w:val="center"/>
        <w:rPr>
          <w:rFonts w:ascii="Times New Roman" w:hAnsi="Times New Roman" w:cs="Times New Roman"/>
          <w:i/>
          <w:iCs/>
          <w:sz w:val="24"/>
          <w:szCs w:val="24"/>
          <w:lang w:eastAsia="en-US"/>
        </w:rPr>
      </w:pPr>
      <w:r w:rsidRPr="000A0F11">
        <w:rPr>
          <w:rFonts w:ascii="Times New Roman" w:hAnsi="Times New Roman" w:cs="Times New Roman"/>
          <w:i/>
          <w:iCs/>
          <w:sz w:val="24"/>
          <w:szCs w:val="24"/>
          <w:lang w:eastAsia="en-US"/>
        </w:rPr>
        <w:t>(через информационно-телекоммуникационную сеть Интернет)</w:t>
      </w: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Замечания и предложения принимаются по адресу:</w:t>
      </w:r>
    </w:p>
    <w:p w:rsidR="00B0118B" w:rsidRPr="00176F2E" w:rsidRDefault="00B0118B" w:rsidP="00B013AB">
      <w:pPr>
        <w:pBdr>
          <w:bottom w:val="single" w:sz="4" w:space="1" w:color="auto"/>
        </w:pBd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center"/>
        <w:rPr>
          <w:rFonts w:ascii="Times New Roman" w:hAnsi="Times New Roman" w:cs="Times New Roman"/>
          <w:sz w:val="20"/>
          <w:szCs w:val="20"/>
          <w:lang w:eastAsia="en-US"/>
        </w:rPr>
      </w:pPr>
      <w:r w:rsidRPr="00176F2E">
        <w:rPr>
          <w:rFonts w:ascii="Times New Roman" w:hAnsi="Times New Roman" w:cs="Times New Roman"/>
          <w:sz w:val="20"/>
          <w:szCs w:val="20"/>
          <w:lang w:eastAsia="en-US"/>
        </w:rPr>
        <w:t>(адрес место нахождения и адрес электронной почты)</w:t>
      </w:r>
    </w:p>
    <w:p w:rsidR="00B0118B" w:rsidRPr="00176F2E" w:rsidRDefault="00B0118B" w:rsidP="00B013AB">
      <w:pPr>
        <w:spacing w:after="0" w:line="240" w:lineRule="auto"/>
        <w:jc w:val="both"/>
        <w:rPr>
          <w:rFonts w:ascii="Times New Roman" w:hAnsi="Times New Roman" w:cs="Times New Roman"/>
          <w:sz w:val="24"/>
          <w:szCs w:val="24"/>
          <w:u w:val="single"/>
          <w:lang w:eastAsia="en-US"/>
        </w:rPr>
      </w:pPr>
    </w:p>
    <w:p w:rsidR="00B0118B" w:rsidRDefault="00B0118B" w:rsidP="00B013AB">
      <w:pPr>
        <w:pBdr>
          <w:bottom w:val="single" w:sz="4" w:space="1" w:color="auto"/>
        </w:pBd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Контактный телефон: </w:t>
      </w:r>
    </w:p>
    <w:p w:rsidR="00B0118B" w:rsidRPr="00176F2E" w:rsidRDefault="00B0118B" w:rsidP="00B013AB">
      <w:pPr>
        <w:pBdr>
          <w:bottom w:val="single" w:sz="4" w:space="1" w:color="auto"/>
        </w:pBd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Сроки рассмотрения</w:t>
      </w:r>
      <w:r w:rsidRPr="00176F2E">
        <w:rPr>
          <w:rFonts w:ascii="Times New Roman" w:hAnsi="Times New Roman" w:cs="Times New Roman"/>
          <w:sz w:val="24"/>
          <w:szCs w:val="24"/>
          <w:lang w:eastAsia="en-US"/>
        </w:rPr>
        <w:t xml:space="preserve"> замечаний и предложений: с _________________ по ______________</w:t>
      </w:r>
    </w:p>
    <w:p w:rsidR="00B0118B" w:rsidRPr="00176F2E" w:rsidRDefault="00B0118B" w:rsidP="00B013AB">
      <w:pPr>
        <w:spacing w:after="0" w:line="240" w:lineRule="auto"/>
        <w:ind w:left="426"/>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Информация о результатах проведения общественного обсуждения в форме итогового документа (протокола) по результатам общественного обсуждения Проекта будет размещена на сайте администрации Унечского района </w:t>
      </w:r>
      <w:hyperlink r:id="rId9" w:history="1">
        <w:r w:rsidRPr="00176F2E">
          <w:rPr>
            <w:rFonts w:ascii="Times New Roman" w:hAnsi="Times New Roman" w:cs="Times New Roman"/>
            <w:color w:val="0000FF"/>
            <w:sz w:val="24"/>
            <w:szCs w:val="24"/>
            <w:u w:val="single"/>
            <w:lang w:eastAsia="en-US"/>
          </w:rPr>
          <w:t>http://www.unradm.ru</w:t>
        </w:r>
      </w:hyperlink>
      <w:r w:rsidRPr="00176F2E">
        <w:rPr>
          <w:rFonts w:ascii="Times New Roman" w:hAnsi="Times New Roman" w:cs="Times New Roman"/>
          <w:sz w:val="24"/>
          <w:szCs w:val="24"/>
          <w:lang w:eastAsia="en-US"/>
        </w:rPr>
        <w:t>не позднее:</w:t>
      </w:r>
    </w:p>
    <w:p w:rsidR="00B0118B" w:rsidRPr="00176F2E" w:rsidRDefault="00B0118B" w:rsidP="00B013AB">
      <w:pPr>
        <w:pBdr>
          <w:bottom w:val="single" w:sz="4" w:space="1" w:color="auto"/>
        </w:pBdr>
        <w:spacing w:after="0" w:line="240" w:lineRule="auto"/>
        <w:jc w:val="both"/>
        <w:rPr>
          <w:rFonts w:ascii="Times New Roman" w:hAnsi="Times New Roman" w:cs="Times New Roman"/>
          <w:sz w:val="24"/>
          <w:szCs w:val="24"/>
          <w:lang w:eastAsia="en-US"/>
        </w:rPr>
      </w:pPr>
    </w:p>
    <w:p w:rsidR="00B0118B" w:rsidRDefault="00B0118B" w:rsidP="00B013AB">
      <w:pPr>
        <w:spacing w:after="0" w:line="240" w:lineRule="auto"/>
        <w:jc w:val="both"/>
        <w:rPr>
          <w:rFonts w:ascii="Times New Roman" w:hAnsi="Times New Roman" w:cs="Times New Roman"/>
          <w:sz w:val="24"/>
          <w:szCs w:val="24"/>
          <w:lang w:eastAsia="en-US"/>
        </w:rPr>
      </w:pPr>
    </w:p>
    <w:p w:rsidR="00B0118B" w:rsidRDefault="00B0118B" w:rsidP="00B013AB">
      <w:pPr>
        <w:spacing w:after="0" w:line="240" w:lineRule="auto"/>
        <w:jc w:val="both"/>
        <w:rPr>
          <w:rFonts w:ascii="Times New Roman" w:hAnsi="Times New Roman" w:cs="Times New Roman"/>
          <w:sz w:val="24"/>
          <w:szCs w:val="24"/>
          <w:lang w:eastAsia="en-US"/>
        </w:rPr>
      </w:pPr>
    </w:p>
    <w:p w:rsidR="00B0118B" w:rsidRDefault="00B0118B" w:rsidP="00B013AB">
      <w:pPr>
        <w:spacing w:after="0" w:line="240" w:lineRule="auto"/>
        <w:jc w:val="both"/>
        <w:rPr>
          <w:rFonts w:ascii="Times New Roman" w:hAnsi="Times New Roman" w:cs="Times New Roman"/>
          <w:sz w:val="24"/>
          <w:szCs w:val="24"/>
          <w:lang w:eastAsia="en-US"/>
        </w:rPr>
      </w:pPr>
    </w:p>
    <w:p w:rsidR="00B0118B"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t>Приложение №2</w:t>
      </w:r>
    </w:p>
    <w:p w:rsidR="00B0118B" w:rsidRPr="00176F2E" w:rsidRDefault="00B0118B" w:rsidP="00B013AB">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t>к Порядку проведения общественных обсуждений проектов муниципальных правовых актов администрации</w:t>
      </w:r>
      <w:r>
        <w:rPr>
          <w:rFonts w:ascii="Times New Roman" w:hAnsi="Times New Roman" w:cs="Times New Roman"/>
          <w:sz w:val="20"/>
          <w:szCs w:val="20"/>
          <w:lang w:eastAsia="en-US"/>
        </w:rPr>
        <w:t xml:space="preserve"> </w:t>
      </w:r>
      <w:r w:rsidRPr="00176F2E">
        <w:rPr>
          <w:rFonts w:ascii="Times New Roman" w:hAnsi="Times New Roman" w:cs="Times New Roman"/>
          <w:sz w:val="20"/>
          <w:szCs w:val="20"/>
          <w:lang w:eastAsia="en-US"/>
        </w:rPr>
        <w:t>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B0118B" w:rsidRPr="00176F2E" w:rsidRDefault="00B0118B" w:rsidP="00B013AB">
      <w:pPr>
        <w:spacing w:after="0" w:line="240" w:lineRule="auto"/>
        <w:ind w:left="6237"/>
        <w:jc w:val="both"/>
        <w:rPr>
          <w:rFonts w:ascii="Times New Roman" w:hAnsi="Times New Roman" w:cs="Times New Roman"/>
          <w:sz w:val="20"/>
          <w:szCs w:val="20"/>
          <w:lang w:eastAsia="en-US"/>
        </w:rPr>
      </w:pPr>
    </w:p>
    <w:p w:rsidR="00B0118B" w:rsidRPr="00176F2E" w:rsidRDefault="00B0118B" w:rsidP="00B013AB">
      <w:pPr>
        <w:spacing w:after="0" w:line="240" w:lineRule="auto"/>
        <w:ind w:left="426"/>
        <w:jc w:val="right"/>
        <w:rPr>
          <w:rFonts w:ascii="Times New Roman" w:hAnsi="Times New Roman" w:cs="Times New Roman"/>
          <w:sz w:val="24"/>
          <w:szCs w:val="24"/>
          <w:lang w:eastAsia="en-US"/>
        </w:rPr>
      </w:pPr>
    </w:p>
    <w:p w:rsidR="00B0118B" w:rsidRPr="00176F2E" w:rsidRDefault="00B0118B" w:rsidP="00B013AB">
      <w:pPr>
        <w:spacing w:after="0" w:line="240" w:lineRule="auto"/>
        <w:ind w:left="426"/>
        <w:jc w:val="right"/>
        <w:rPr>
          <w:rFonts w:ascii="Times New Roman" w:hAnsi="Times New Roman" w:cs="Times New Roman"/>
          <w:sz w:val="24"/>
          <w:szCs w:val="24"/>
          <w:lang w:eastAsia="en-US"/>
        </w:rPr>
      </w:pPr>
    </w:p>
    <w:p w:rsidR="00B0118B" w:rsidRPr="00176F2E" w:rsidRDefault="00B0118B" w:rsidP="00B013AB">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Итоговый документ (протокол)</w:t>
      </w:r>
    </w:p>
    <w:p w:rsidR="00B0118B" w:rsidRPr="00176F2E" w:rsidRDefault="00B0118B" w:rsidP="00B013AB">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 xml:space="preserve">по результатам общественного обсуждения </w:t>
      </w:r>
    </w:p>
    <w:p w:rsidR="00B0118B" w:rsidRPr="00176F2E" w:rsidRDefault="00B0118B" w:rsidP="00B013AB">
      <w:pPr>
        <w:spacing w:after="0" w:line="240" w:lineRule="auto"/>
        <w:jc w:val="center"/>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Период проведения общественного обсуждения: с ______ по _______20____г.</w:t>
      </w: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Предмет общественного обсуждения:</w:t>
      </w:r>
    </w:p>
    <w:p w:rsidR="00B0118B" w:rsidRPr="00176F2E" w:rsidRDefault="00B0118B" w:rsidP="00B013AB">
      <w:pPr>
        <w:pBdr>
          <w:bottom w:val="single" w:sz="4" w:space="1" w:color="auto"/>
        </w:pBdr>
        <w:spacing w:after="0" w:line="240" w:lineRule="auto"/>
        <w:jc w:val="center"/>
        <w:rPr>
          <w:rFonts w:ascii="Times New Roman" w:hAnsi="Times New Roman" w:cs="Times New Roman"/>
          <w:sz w:val="24"/>
          <w:szCs w:val="24"/>
          <w:lang w:eastAsia="en-US"/>
        </w:rPr>
      </w:pPr>
    </w:p>
    <w:p w:rsidR="00B0118B" w:rsidRPr="00176F2E" w:rsidRDefault="00B0118B" w:rsidP="00B013AB">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 xml:space="preserve"> (наименование Проекта)</w:t>
      </w: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Разработчик:</w:t>
      </w:r>
    </w:p>
    <w:p w:rsidR="00B0118B" w:rsidRPr="00176F2E" w:rsidRDefault="00B0118B" w:rsidP="00B013AB">
      <w:pPr>
        <w:pBdr>
          <w:bottom w:val="single" w:sz="4" w:space="1" w:color="auto"/>
        </w:pBd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отдела, ответственного за разработку)</w:t>
      </w: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Способ информирования общественности:</w:t>
      </w: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Проект ______________________размещен на официальном сайте администрации Унечского</w:t>
      </w:r>
    </w:p>
    <w:p w:rsidR="00B0118B" w:rsidRPr="00176F2E" w:rsidRDefault="00B0118B" w:rsidP="00B013AB">
      <w:pPr>
        <w:spacing w:after="0" w:line="240" w:lineRule="auto"/>
        <w:jc w:val="both"/>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 xml:space="preserve">                     (наименование Проекта)</w:t>
      </w: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района в сети Интернет в подразделе «_____________», раздела «____________».</w:t>
      </w: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Результаты общественного обсуждения:</w:t>
      </w:r>
    </w:p>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both"/>
        <w:rPr>
          <w:rFonts w:ascii="Times New Roman" w:hAnsi="Times New Roman" w:cs="Times New Roman"/>
          <w:sz w:val="24"/>
          <w:szCs w:val="24"/>
          <w:lang w:eastAsia="en-US"/>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3006"/>
        <w:gridCol w:w="1573"/>
        <w:gridCol w:w="1634"/>
        <w:gridCol w:w="1644"/>
        <w:gridCol w:w="2065"/>
      </w:tblGrid>
      <w:tr w:rsidR="00B0118B" w:rsidRPr="00176F2E">
        <w:tc>
          <w:tcPr>
            <w:tcW w:w="426" w:type="dxa"/>
          </w:tcPr>
          <w:p w:rsidR="00B0118B" w:rsidRPr="008A73B8" w:rsidRDefault="00B0118B" w:rsidP="008A73B8">
            <w:pPr>
              <w:spacing w:after="0" w:line="240" w:lineRule="auto"/>
              <w:jc w:val="both"/>
              <w:rPr>
                <w:rFonts w:ascii="Times New Roman" w:hAnsi="Times New Roman" w:cs="Times New Roman"/>
                <w:sz w:val="24"/>
                <w:szCs w:val="24"/>
                <w:lang w:eastAsia="en-US"/>
              </w:rPr>
            </w:pPr>
            <w:r w:rsidRPr="008A73B8">
              <w:rPr>
                <w:rFonts w:ascii="Times New Roman" w:hAnsi="Times New Roman" w:cs="Times New Roman"/>
                <w:sz w:val="24"/>
                <w:szCs w:val="24"/>
                <w:lang w:eastAsia="en-US"/>
              </w:rPr>
              <w:t>№</w:t>
            </w:r>
          </w:p>
          <w:p w:rsidR="00B0118B" w:rsidRPr="008A73B8" w:rsidRDefault="00B0118B" w:rsidP="008A73B8">
            <w:pPr>
              <w:spacing w:after="0" w:line="240" w:lineRule="auto"/>
              <w:jc w:val="both"/>
              <w:rPr>
                <w:rFonts w:ascii="Times New Roman" w:hAnsi="Times New Roman" w:cs="Times New Roman"/>
                <w:sz w:val="24"/>
                <w:szCs w:val="24"/>
                <w:lang w:eastAsia="en-US"/>
              </w:rPr>
            </w:pPr>
            <w:r w:rsidRPr="008A73B8">
              <w:rPr>
                <w:rFonts w:ascii="Times New Roman" w:hAnsi="Times New Roman" w:cs="Times New Roman"/>
                <w:sz w:val="24"/>
                <w:szCs w:val="24"/>
                <w:lang w:eastAsia="en-US"/>
              </w:rPr>
              <w:t>п/п</w:t>
            </w:r>
          </w:p>
        </w:tc>
        <w:tc>
          <w:tcPr>
            <w:tcW w:w="3006" w:type="dxa"/>
          </w:tcPr>
          <w:p w:rsidR="00B0118B" w:rsidRPr="008A73B8" w:rsidRDefault="00B0118B" w:rsidP="008A73B8">
            <w:pPr>
              <w:spacing w:after="0" w:line="240" w:lineRule="auto"/>
              <w:jc w:val="both"/>
              <w:rPr>
                <w:rFonts w:ascii="Times New Roman" w:hAnsi="Times New Roman" w:cs="Times New Roman"/>
                <w:sz w:val="24"/>
                <w:szCs w:val="24"/>
                <w:lang w:eastAsia="en-US"/>
              </w:rPr>
            </w:pPr>
            <w:r w:rsidRPr="008A73B8">
              <w:rPr>
                <w:rFonts w:ascii="Times New Roman" w:hAnsi="Times New Roman" w:cs="Times New Roman"/>
                <w:sz w:val="24"/>
                <w:szCs w:val="24"/>
                <w:lang w:eastAsia="en-US"/>
              </w:rPr>
              <w:t>Данные об участнике общественного обсуждения (ФИО участника, наименование юридического лица)</w:t>
            </w:r>
          </w:p>
        </w:tc>
        <w:tc>
          <w:tcPr>
            <w:tcW w:w="1573" w:type="dxa"/>
          </w:tcPr>
          <w:p w:rsidR="00B0118B" w:rsidRPr="008A73B8" w:rsidRDefault="00B0118B" w:rsidP="008A73B8">
            <w:pPr>
              <w:spacing w:after="0" w:line="240" w:lineRule="auto"/>
              <w:jc w:val="center"/>
              <w:rPr>
                <w:rFonts w:ascii="Times New Roman" w:hAnsi="Times New Roman" w:cs="Times New Roman"/>
                <w:sz w:val="24"/>
                <w:szCs w:val="24"/>
                <w:lang w:eastAsia="en-US"/>
              </w:rPr>
            </w:pPr>
            <w:r w:rsidRPr="008A73B8">
              <w:rPr>
                <w:rFonts w:ascii="Times New Roman" w:hAnsi="Times New Roman" w:cs="Times New Roman"/>
                <w:sz w:val="24"/>
                <w:szCs w:val="24"/>
                <w:lang w:eastAsia="en-US"/>
              </w:rPr>
              <w:t>Дата поступления замечания и предложения</w:t>
            </w:r>
          </w:p>
        </w:tc>
        <w:tc>
          <w:tcPr>
            <w:tcW w:w="1634" w:type="dxa"/>
          </w:tcPr>
          <w:p w:rsidR="00B0118B" w:rsidRPr="008A73B8" w:rsidRDefault="00B0118B" w:rsidP="008A73B8">
            <w:pPr>
              <w:spacing w:after="0" w:line="240" w:lineRule="auto"/>
              <w:jc w:val="both"/>
              <w:rPr>
                <w:rFonts w:ascii="Times New Roman" w:hAnsi="Times New Roman" w:cs="Times New Roman"/>
                <w:sz w:val="24"/>
                <w:szCs w:val="24"/>
                <w:lang w:eastAsia="en-US"/>
              </w:rPr>
            </w:pPr>
            <w:r w:rsidRPr="008A73B8">
              <w:rPr>
                <w:rFonts w:ascii="Times New Roman" w:hAnsi="Times New Roman" w:cs="Times New Roman"/>
                <w:sz w:val="24"/>
                <w:szCs w:val="24"/>
                <w:lang w:eastAsia="en-US"/>
              </w:rPr>
              <w:t>Содержание замечания и предложения</w:t>
            </w:r>
          </w:p>
        </w:tc>
        <w:tc>
          <w:tcPr>
            <w:tcW w:w="1644" w:type="dxa"/>
          </w:tcPr>
          <w:p w:rsidR="00B0118B" w:rsidRPr="008A73B8" w:rsidRDefault="00B0118B" w:rsidP="008A73B8">
            <w:pPr>
              <w:spacing w:after="0" w:line="240" w:lineRule="auto"/>
              <w:jc w:val="center"/>
              <w:rPr>
                <w:rFonts w:ascii="Times New Roman" w:hAnsi="Times New Roman" w:cs="Times New Roman"/>
                <w:sz w:val="24"/>
                <w:szCs w:val="24"/>
                <w:lang w:eastAsia="en-US"/>
              </w:rPr>
            </w:pPr>
            <w:r w:rsidRPr="008A73B8">
              <w:rPr>
                <w:rFonts w:ascii="Times New Roman" w:hAnsi="Times New Roman" w:cs="Times New Roman"/>
                <w:sz w:val="24"/>
                <w:szCs w:val="24"/>
                <w:lang w:eastAsia="en-US"/>
              </w:rPr>
              <w:t>Результат рассмотрения замечания и предложения</w:t>
            </w:r>
          </w:p>
        </w:tc>
        <w:tc>
          <w:tcPr>
            <w:tcW w:w="2065" w:type="dxa"/>
          </w:tcPr>
          <w:p w:rsidR="00B0118B" w:rsidRPr="008A73B8" w:rsidRDefault="00B0118B" w:rsidP="008A73B8">
            <w:pPr>
              <w:spacing w:after="0" w:line="240" w:lineRule="auto"/>
              <w:jc w:val="center"/>
              <w:rPr>
                <w:rFonts w:ascii="Times New Roman" w:hAnsi="Times New Roman" w:cs="Times New Roman"/>
                <w:sz w:val="24"/>
                <w:szCs w:val="24"/>
                <w:lang w:eastAsia="en-US"/>
              </w:rPr>
            </w:pPr>
            <w:r w:rsidRPr="008A73B8">
              <w:rPr>
                <w:rFonts w:ascii="Times New Roman" w:hAnsi="Times New Roman" w:cs="Times New Roman"/>
                <w:sz w:val="24"/>
                <w:szCs w:val="24"/>
                <w:lang w:eastAsia="en-US"/>
              </w:rPr>
              <w:t>Обоснование причин принятия и (или) непринятия поступившего замечания и предложения</w:t>
            </w:r>
          </w:p>
        </w:tc>
      </w:tr>
      <w:tr w:rsidR="00B0118B" w:rsidRPr="00176F2E">
        <w:tc>
          <w:tcPr>
            <w:tcW w:w="426" w:type="dxa"/>
          </w:tcPr>
          <w:p w:rsidR="00B0118B" w:rsidRPr="008A73B8" w:rsidRDefault="00B0118B" w:rsidP="008A73B8">
            <w:pPr>
              <w:spacing w:after="0" w:line="240" w:lineRule="auto"/>
              <w:jc w:val="both"/>
              <w:rPr>
                <w:rFonts w:ascii="Times New Roman" w:hAnsi="Times New Roman" w:cs="Times New Roman"/>
                <w:sz w:val="24"/>
                <w:szCs w:val="24"/>
                <w:lang w:eastAsia="en-US"/>
              </w:rPr>
            </w:pPr>
          </w:p>
        </w:tc>
        <w:tc>
          <w:tcPr>
            <w:tcW w:w="3006" w:type="dxa"/>
          </w:tcPr>
          <w:p w:rsidR="00B0118B" w:rsidRPr="008A73B8" w:rsidRDefault="00B0118B" w:rsidP="008A73B8">
            <w:pPr>
              <w:spacing w:after="0" w:line="240" w:lineRule="auto"/>
              <w:jc w:val="both"/>
              <w:rPr>
                <w:rFonts w:ascii="Times New Roman" w:hAnsi="Times New Roman" w:cs="Times New Roman"/>
                <w:sz w:val="24"/>
                <w:szCs w:val="24"/>
                <w:lang w:eastAsia="en-US"/>
              </w:rPr>
            </w:pPr>
          </w:p>
        </w:tc>
        <w:tc>
          <w:tcPr>
            <w:tcW w:w="1573" w:type="dxa"/>
          </w:tcPr>
          <w:p w:rsidR="00B0118B" w:rsidRPr="008A73B8" w:rsidRDefault="00B0118B" w:rsidP="008A73B8">
            <w:pPr>
              <w:spacing w:after="0" w:line="240" w:lineRule="auto"/>
              <w:jc w:val="both"/>
              <w:rPr>
                <w:rFonts w:ascii="Times New Roman" w:hAnsi="Times New Roman" w:cs="Times New Roman"/>
                <w:sz w:val="24"/>
                <w:szCs w:val="24"/>
                <w:lang w:eastAsia="en-US"/>
              </w:rPr>
            </w:pPr>
          </w:p>
        </w:tc>
        <w:tc>
          <w:tcPr>
            <w:tcW w:w="1634" w:type="dxa"/>
          </w:tcPr>
          <w:p w:rsidR="00B0118B" w:rsidRPr="008A73B8" w:rsidRDefault="00B0118B" w:rsidP="008A73B8">
            <w:pPr>
              <w:spacing w:after="0" w:line="240" w:lineRule="auto"/>
              <w:jc w:val="both"/>
              <w:rPr>
                <w:rFonts w:ascii="Times New Roman" w:hAnsi="Times New Roman" w:cs="Times New Roman"/>
                <w:sz w:val="24"/>
                <w:szCs w:val="24"/>
                <w:lang w:eastAsia="en-US"/>
              </w:rPr>
            </w:pPr>
          </w:p>
        </w:tc>
        <w:tc>
          <w:tcPr>
            <w:tcW w:w="1644" w:type="dxa"/>
          </w:tcPr>
          <w:p w:rsidR="00B0118B" w:rsidRPr="008A73B8" w:rsidRDefault="00B0118B" w:rsidP="008A73B8">
            <w:pPr>
              <w:spacing w:after="0" w:line="240" w:lineRule="auto"/>
              <w:jc w:val="both"/>
              <w:rPr>
                <w:rFonts w:ascii="Times New Roman" w:hAnsi="Times New Roman" w:cs="Times New Roman"/>
                <w:sz w:val="24"/>
                <w:szCs w:val="24"/>
                <w:lang w:eastAsia="en-US"/>
              </w:rPr>
            </w:pPr>
          </w:p>
        </w:tc>
        <w:tc>
          <w:tcPr>
            <w:tcW w:w="2065" w:type="dxa"/>
          </w:tcPr>
          <w:p w:rsidR="00B0118B" w:rsidRPr="008A73B8" w:rsidRDefault="00B0118B" w:rsidP="008A73B8">
            <w:pPr>
              <w:spacing w:after="0" w:line="240" w:lineRule="auto"/>
              <w:jc w:val="both"/>
              <w:rPr>
                <w:rFonts w:ascii="Times New Roman" w:hAnsi="Times New Roman" w:cs="Times New Roman"/>
                <w:sz w:val="24"/>
                <w:szCs w:val="24"/>
                <w:lang w:eastAsia="en-US"/>
              </w:rPr>
            </w:pPr>
          </w:p>
        </w:tc>
      </w:tr>
    </w:tbl>
    <w:p w:rsidR="00B0118B" w:rsidRPr="00176F2E" w:rsidRDefault="00B0118B" w:rsidP="00B013AB">
      <w:pPr>
        <w:spacing w:after="0" w:line="240" w:lineRule="auto"/>
        <w:jc w:val="both"/>
        <w:rPr>
          <w:rFonts w:ascii="Times New Roman" w:hAnsi="Times New Roman" w:cs="Times New Roman"/>
          <w:sz w:val="24"/>
          <w:szCs w:val="24"/>
          <w:lang w:eastAsia="en-US"/>
        </w:rPr>
      </w:pPr>
    </w:p>
    <w:p w:rsidR="00B0118B" w:rsidRPr="00176F2E" w:rsidRDefault="00B0118B" w:rsidP="00B013AB">
      <w:pPr>
        <w:spacing w:after="0" w:line="240" w:lineRule="auto"/>
        <w:jc w:val="center"/>
        <w:rPr>
          <w:rFonts w:ascii="Times New Roman" w:hAnsi="Times New Roman" w:cs="Times New Roman"/>
          <w:sz w:val="24"/>
          <w:szCs w:val="24"/>
          <w:lang w:eastAsia="en-US"/>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p w:rsidR="00B0118B" w:rsidRPr="00176F2E" w:rsidRDefault="00B0118B" w:rsidP="00B013AB">
      <w:pPr>
        <w:tabs>
          <w:tab w:val="num" w:pos="0"/>
          <w:tab w:val="left" w:pos="6885"/>
        </w:tabs>
        <w:spacing w:after="0" w:line="240" w:lineRule="auto"/>
        <w:jc w:val="both"/>
        <w:rPr>
          <w:rFonts w:ascii="Times New Roman" w:hAnsi="Times New Roman" w:cs="Times New Roman"/>
          <w:color w:val="000000"/>
          <w:sz w:val="24"/>
          <w:szCs w:val="24"/>
        </w:rPr>
      </w:pPr>
    </w:p>
    <w:sectPr w:rsidR="00B0118B" w:rsidRPr="00176F2E" w:rsidSect="000A0F11">
      <w:pgSz w:w="11906" w:h="16838"/>
      <w:pgMar w:top="993" w:right="707" w:bottom="1135" w:left="1134" w:header="36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18B" w:rsidRDefault="00B0118B">
      <w:r>
        <w:separator/>
      </w:r>
    </w:p>
  </w:endnote>
  <w:endnote w:type="continuationSeparator" w:id="1">
    <w:p w:rsidR="00B0118B" w:rsidRDefault="00B011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18B" w:rsidRDefault="00B0118B">
      <w:r>
        <w:separator/>
      </w:r>
    </w:p>
  </w:footnote>
  <w:footnote w:type="continuationSeparator" w:id="1">
    <w:p w:rsidR="00B0118B" w:rsidRDefault="00B011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35DA8"/>
    <w:multiLevelType w:val="hybridMultilevel"/>
    <w:tmpl w:val="7646F5EA"/>
    <w:lvl w:ilvl="0" w:tplc="4DEA5F46">
      <w:start w:val="4"/>
      <w:numFmt w:val="decimal"/>
      <w:lvlText w:val="%1."/>
      <w:lvlJc w:val="left"/>
      <w:pPr>
        <w:ind w:left="735" w:hanging="360"/>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
    <w:nsid w:val="1FF65EE3"/>
    <w:multiLevelType w:val="multilevel"/>
    <w:tmpl w:val="AA646C18"/>
    <w:lvl w:ilvl="0">
      <w:start w:val="1"/>
      <w:numFmt w:val="decimal"/>
      <w:lvlText w:val="%1."/>
      <w:lvlJc w:val="left"/>
      <w:pPr>
        <w:ind w:left="720" w:hanging="360"/>
      </w:pPr>
      <w:rPr>
        <w:rFonts w:hint="default"/>
      </w:rPr>
    </w:lvl>
    <w:lvl w:ilvl="1">
      <w:start w:val="1"/>
      <w:numFmt w:val="decimal"/>
      <w:isLgl/>
      <w:lvlText w:val="%1.%2"/>
      <w:lvlJc w:val="left"/>
      <w:pPr>
        <w:ind w:left="1081" w:hanging="372"/>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44B520EC"/>
    <w:multiLevelType w:val="multilevel"/>
    <w:tmpl w:val="13EECE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79AB5DCA"/>
    <w:multiLevelType w:val="multilevel"/>
    <w:tmpl w:val="13EECE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352"/>
    <w:rsid w:val="00002B60"/>
    <w:rsid w:val="00013048"/>
    <w:rsid w:val="000332E4"/>
    <w:rsid w:val="00041054"/>
    <w:rsid w:val="0004177D"/>
    <w:rsid w:val="0005172E"/>
    <w:rsid w:val="000670F9"/>
    <w:rsid w:val="00074998"/>
    <w:rsid w:val="000843BF"/>
    <w:rsid w:val="00085CA4"/>
    <w:rsid w:val="00096755"/>
    <w:rsid w:val="000A0F11"/>
    <w:rsid w:val="000D217B"/>
    <w:rsid w:val="000D31FE"/>
    <w:rsid w:val="0015788F"/>
    <w:rsid w:val="00171BA0"/>
    <w:rsid w:val="00176F2E"/>
    <w:rsid w:val="00182FFA"/>
    <w:rsid w:val="00185550"/>
    <w:rsid w:val="001E516E"/>
    <w:rsid w:val="001E7220"/>
    <w:rsid w:val="00201C69"/>
    <w:rsid w:val="00246032"/>
    <w:rsid w:val="002A6B56"/>
    <w:rsid w:val="002B1326"/>
    <w:rsid w:val="00301039"/>
    <w:rsid w:val="00354EA6"/>
    <w:rsid w:val="00370D30"/>
    <w:rsid w:val="0039485E"/>
    <w:rsid w:val="003A35D1"/>
    <w:rsid w:val="003D09E5"/>
    <w:rsid w:val="003E36D9"/>
    <w:rsid w:val="003E4F51"/>
    <w:rsid w:val="00407F03"/>
    <w:rsid w:val="004309E9"/>
    <w:rsid w:val="00436FE4"/>
    <w:rsid w:val="00452629"/>
    <w:rsid w:val="00472B46"/>
    <w:rsid w:val="00481F98"/>
    <w:rsid w:val="00495C6B"/>
    <w:rsid w:val="004971C0"/>
    <w:rsid w:val="004A3877"/>
    <w:rsid w:val="004C0454"/>
    <w:rsid w:val="004C5371"/>
    <w:rsid w:val="004D03C8"/>
    <w:rsid w:val="004E4331"/>
    <w:rsid w:val="004E5BB9"/>
    <w:rsid w:val="00511729"/>
    <w:rsid w:val="00520BD3"/>
    <w:rsid w:val="005406FD"/>
    <w:rsid w:val="00553E72"/>
    <w:rsid w:val="005821B2"/>
    <w:rsid w:val="00583151"/>
    <w:rsid w:val="00585739"/>
    <w:rsid w:val="005869C1"/>
    <w:rsid w:val="00594B8A"/>
    <w:rsid w:val="005953F3"/>
    <w:rsid w:val="005A06E6"/>
    <w:rsid w:val="005A26E2"/>
    <w:rsid w:val="005A6EB6"/>
    <w:rsid w:val="005E06AF"/>
    <w:rsid w:val="005E0DED"/>
    <w:rsid w:val="006142C2"/>
    <w:rsid w:val="00615477"/>
    <w:rsid w:val="00655A37"/>
    <w:rsid w:val="0068637F"/>
    <w:rsid w:val="00687FB1"/>
    <w:rsid w:val="006A6352"/>
    <w:rsid w:val="006D0C2B"/>
    <w:rsid w:val="00712A3A"/>
    <w:rsid w:val="0071452E"/>
    <w:rsid w:val="00766738"/>
    <w:rsid w:val="00775B33"/>
    <w:rsid w:val="007939CF"/>
    <w:rsid w:val="007A46E3"/>
    <w:rsid w:val="007D540A"/>
    <w:rsid w:val="007E5A17"/>
    <w:rsid w:val="007F29F9"/>
    <w:rsid w:val="0081684C"/>
    <w:rsid w:val="00817F88"/>
    <w:rsid w:val="00874243"/>
    <w:rsid w:val="00884D3A"/>
    <w:rsid w:val="0089228B"/>
    <w:rsid w:val="008A1F89"/>
    <w:rsid w:val="008A73B8"/>
    <w:rsid w:val="008B383F"/>
    <w:rsid w:val="008C2C08"/>
    <w:rsid w:val="008D086D"/>
    <w:rsid w:val="008E6B0F"/>
    <w:rsid w:val="00902543"/>
    <w:rsid w:val="009050B5"/>
    <w:rsid w:val="009113CC"/>
    <w:rsid w:val="0092402E"/>
    <w:rsid w:val="009317DC"/>
    <w:rsid w:val="00933BDC"/>
    <w:rsid w:val="00941B81"/>
    <w:rsid w:val="00945315"/>
    <w:rsid w:val="00953459"/>
    <w:rsid w:val="00960FD4"/>
    <w:rsid w:val="00977FEA"/>
    <w:rsid w:val="00984958"/>
    <w:rsid w:val="009914A7"/>
    <w:rsid w:val="009928E1"/>
    <w:rsid w:val="009A55A0"/>
    <w:rsid w:val="009A75AB"/>
    <w:rsid w:val="009B684B"/>
    <w:rsid w:val="009D4DFB"/>
    <w:rsid w:val="009E5797"/>
    <w:rsid w:val="00A02C16"/>
    <w:rsid w:val="00A1298D"/>
    <w:rsid w:val="00A3675A"/>
    <w:rsid w:val="00A62923"/>
    <w:rsid w:val="00A66C7E"/>
    <w:rsid w:val="00A7396C"/>
    <w:rsid w:val="00AA5452"/>
    <w:rsid w:val="00AB0809"/>
    <w:rsid w:val="00AC1C6A"/>
    <w:rsid w:val="00AC714D"/>
    <w:rsid w:val="00AE18FE"/>
    <w:rsid w:val="00AE7E4C"/>
    <w:rsid w:val="00B0118B"/>
    <w:rsid w:val="00B013AB"/>
    <w:rsid w:val="00B137A1"/>
    <w:rsid w:val="00B320FE"/>
    <w:rsid w:val="00B32B66"/>
    <w:rsid w:val="00B432EC"/>
    <w:rsid w:val="00B57122"/>
    <w:rsid w:val="00B579E9"/>
    <w:rsid w:val="00B57DA3"/>
    <w:rsid w:val="00B73011"/>
    <w:rsid w:val="00BB4D46"/>
    <w:rsid w:val="00BC1068"/>
    <w:rsid w:val="00BC27AA"/>
    <w:rsid w:val="00BE5079"/>
    <w:rsid w:val="00BF33B6"/>
    <w:rsid w:val="00BF4D67"/>
    <w:rsid w:val="00C07254"/>
    <w:rsid w:val="00C450C1"/>
    <w:rsid w:val="00C4662D"/>
    <w:rsid w:val="00C76C54"/>
    <w:rsid w:val="00C85C06"/>
    <w:rsid w:val="00CA2239"/>
    <w:rsid w:val="00CA27E5"/>
    <w:rsid w:val="00CB0A01"/>
    <w:rsid w:val="00CD4049"/>
    <w:rsid w:val="00CD6AC7"/>
    <w:rsid w:val="00CD7639"/>
    <w:rsid w:val="00D04B89"/>
    <w:rsid w:val="00D0579E"/>
    <w:rsid w:val="00D14C9B"/>
    <w:rsid w:val="00D300AC"/>
    <w:rsid w:val="00D3016F"/>
    <w:rsid w:val="00D363BB"/>
    <w:rsid w:val="00D41758"/>
    <w:rsid w:val="00D51055"/>
    <w:rsid w:val="00D61CB7"/>
    <w:rsid w:val="00D6583F"/>
    <w:rsid w:val="00D66A40"/>
    <w:rsid w:val="00D70DBF"/>
    <w:rsid w:val="00DD3F80"/>
    <w:rsid w:val="00DE6717"/>
    <w:rsid w:val="00DF0B1A"/>
    <w:rsid w:val="00DF4682"/>
    <w:rsid w:val="00E07524"/>
    <w:rsid w:val="00E21179"/>
    <w:rsid w:val="00E26079"/>
    <w:rsid w:val="00E378A2"/>
    <w:rsid w:val="00E5458A"/>
    <w:rsid w:val="00E70DC1"/>
    <w:rsid w:val="00E76BEB"/>
    <w:rsid w:val="00EB65B0"/>
    <w:rsid w:val="00EC292F"/>
    <w:rsid w:val="00ED2093"/>
    <w:rsid w:val="00EE574F"/>
    <w:rsid w:val="00EF42FA"/>
    <w:rsid w:val="00F13A53"/>
    <w:rsid w:val="00F36764"/>
    <w:rsid w:val="00F405CE"/>
    <w:rsid w:val="00F40670"/>
    <w:rsid w:val="00F5390F"/>
    <w:rsid w:val="00F86C39"/>
    <w:rsid w:val="00F9138B"/>
    <w:rsid w:val="00F970B8"/>
    <w:rsid w:val="00FD494F"/>
    <w:rsid w:val="00FF690B"/>
    <w:rsid w:val="00FF73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A40"/>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D363BB"/>
    <w:pPr>
      <w:spacing w:after="0" w:line="360" w:lineRule="auto"/>
      <w:jc w:val="center"/>
    </w:pPr>
    <w:rPr>
      <w:rFonts w:ascii="Impact" w:hAnsi="Impact" w:cs="Impact"/>
      <w:sz w:val="32"/>
      <w:szCs w:val="32"/>
    </w:rPr>
  </w:style>
  <w:style w:type="character" w:customStyle="1" w:styleId="TitleChar">
    <w:name w:val="Title Char"/>
    <w:basedOn w:val="DefaultParagraphFont"/>
    <w:link w:val="Title"/>
    <w:uiPriority w:val="99"/>
    <w:locked/>
    <w:rsid w:val="00D363BB"/>
    <w:rPr>
      <w:rFonts w:ascii="Impact" w:hAnsi="Impact" w:cs="Impact"/>
      <w:sz w:val="24"/>
      <w:szCs w:val="24"/>
    </w:rPr>
  </w:style>
  <w:style w:type="paragraph" w:styleId="Subtitle">
    <w:name w:val="Subtitle"/>
    <w:basedOn w:val="Normal"/>
    <w:link w:val="SubtitleChar"/>
    <w:uiPriority w:val="99"/>
    <w:qFormat/>
    <w:rsid w:val="00D363BB"/>
    <w:pPr>
      <w:spacing w:after="0" w:line="360" w:lineRule="auto"/>
      <w:jc w:val="center"/>
    </w:pPr>
    <w:rPr>
      <w:rFonts w:ascii="Arial Narrow" w:hAnsi="Arial Narrow" w:cs="Arial Narrow"/>
      <w:sz w:val="36"/>
      <w:szCs w:val="36"/>
    </w:rPr>
  </w:style>
  <w:style w:type="character" w:customStyle="1" w:styleId="SubtitleChar">
    <w:name w:val="Subtitle Char"/>
    <w:basedOn w:val="DefaultParagraphFont"/>
    <w:link w:val="Subtitle"/>
    <w:uiPriority w:val="99"/>
    <w:locked/>
    <w:rsid w:val="00D363BB"/>
    <w:rPr>
      <w:rFonts w:ascii="Arial Narrow" w:hAnsi="Arial Narrow" w:cs="Arial Narrow"/>
      <w:sz w:val="24"/>
      <w:szCs w:val="24"/>
    </w:rPr>
  </w:style>
  <w:style w:type="paragraph" w:styleId="ListParagraph">
    <w:name w:val="List Paragraph"/>
    <w:basedOn w:val="Normal"/>
    <w:uiPriority w:val="99"/>
    <w:qFormat/>
    <w:rsid w:val="00585739"/>
    <w:pPr>
      <w:ind w:left="720"/>
    </w:pPr>
  </w:style>
  <w:style w:type="table" w:styleId="TableGrid">
    <w:name w:val="Table Grid"/>
    <w:basedOn w:val="TableNormal"/>
    <w:uiPriority w:val="99"/>
    <w:rsid w:val="003E36D9"/>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Normal"/>
    <w:uiPriority w:val="99"/>
    <w:rsid w:val="009D4DFB"/>
    <w:pPr>
      <w:spacing w:before="100" w:beforeAutospacing="1" w:after="100" w:afterAutospacing="1" w:line="240" w:lineRule="auto"/>
    </w:pPr>
    <w:rPr>
      <w:sz w:val="24"/>
      <w:szCs w:val="24"/>
    </w:rPr>
  </w:style>
  <w:style w:type="paragraph" w:styleId="BalloonText">
    <w:name w:val="Balloon Text"/>
    <w:basedOn w:val="Normal"/>
    <w:link w:val="BalloonTextChar"/>
    <w:uiPriority w:val="99"/>
    <w:semiHidden/>
    <w:rsid w:val="00430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09E9"/>
    <w:rPr>
      <w:rFonts w:ascii="Tahoma" w:hAnsi="Tahoma" w:cs="Tahoma"/>
      <w:sz w:val="16"/>
      <w:szCs w:val="16"/>
    </w:rPr>
  </w:style>
  <w:style w:type="paragraph" w:customStyle="1" w:styleId="ConsPlusNormal">
    <w:name w:val="ConsPlusNormal"/>
    <w:uiPriority w:val="99"/>
    <w:rsid w:val="00712A3A"/>
    <w:pPr>
      <w:widowControl w:val="0"/>
      <w:autoSpaceDE w:val="0"/>
      <w:autoSpaceDN w:val="0"/>
    </w:pPr>
    <w:rPr>
      <w:rFonts w:cs="Calibri"/>
      <w:sz w:val="24"/>
      <w:szCs w:val="24"/>
    </w:rPr>
  </w:style>
  <w:style w:type="paragraph" w:styleId="Header">
    <w:name w:val="header"/>
    <w:basedOn w:val="Normal"/>
    <w:link w:val="HeaderChar"/>
    <w:uiPriority w:val="99"/>
    <w:rsid w:val="00E21179"/>
    <w:pPr>
      <w:tabs>
        <w:tab w:val="center" w:pos="4677"/>
        <w:tab w:val="right" w:pos="9355"/>
      </w:tabs>
    </w:pPr>
  </w:style>
  <w:style w:type="character" w:customStyle="1" w:styleId="HeaderChar">
    <w:name w:val="Header Char"/>
    <w:basedOn w:val="DefaultParagraphFont"/>
    <w:link w:val="Header"/>
    <w:uiPriority w:val="99"/>
    <w:semiHidden/>
    <w:locked/>
    <w:rsid w:val="00B579E9"/>
  </w:style>
  <w:style w:type="character" w:styleId="PageNumber">
    <w:name w:val="page number"/>
    <w:basedOn w:val="DefaultParagraphFont"/>
    <w:uiPriority w:val="99"/>
    <w:rsid w:val="00E21179"/>
  </w:style>
  <w:style w:type="paragraph" w:styleId="Footer">
    <w:name w:val="footer"/>
    <w:basedOn w:val="Normal"/>
    <w:link w:val="FooterChar"/>
    <w:uiPriority w:val="99"/>
    <w:rsid w:val="00E21179"/>
    <w:pPr>
      <w:tabs>
        <w:tab w:val="center" w:pos="4677"/>
        <w:tab w:val="right" w:pos="9355"/>
      </w:tabs>
    </w:pPr>
  </w:style>
  <w:style w:type="character" w:customStyle="1" w:styleId="FooterChar">
    <w:name w:val="Footer Char"/>
    <w:basedOn w:val="DefaultParagraphFont"/>
    <w:link w:val="Footer"/>
    <w:uiPriority w:val="99"/>
    <w:semiHidden/>
    <w:locked/>
    <w:rsid w:val="00B579E9"/>
  </w:style>
  <w:style w:type="table" w:customStyle="1" w:styleId="1">
    <w:name w:val="Сетка таблицы1"/>
    <w:uiPriority w:val="99"/>
    <w:rsid w:val="00176F2E"/>
    <w:rPr>
      <w:rFonts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33601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nradm.ru" TargetMode="External"/><Relationship Id="rId3" Type="http://schemas.openxmlformats.org/officeDocument/2006/relationships/settings" Target="settings.xml"/><Relationship Id="rId7" Type="http://schemas.openxmlformats.org/officeDocument/2006/relationships/hyperlink" Target="http://www.unrad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nrad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7</Pages>
  <Words>1815</Words>
  <Characters>10348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Лосева Е.Ю.</cp:lastModifiedBy>
  <cp:revision>10</cp:revision>
  <cp:lastPrinted>2022-09-29T08:51:00Z</cp:lastPrinted>
  <dcterms:created xsi:type="dcterms:W3CDTF">2022-09-07T14:20:00Z</dcterms:created>
  <dcterms:modified xsi:type="dcterms:W3CDTF">2022-09-29T14:39:00Z</dcterms:modified>
</cp:coreProperties>
</file>